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D2" w:rsidRPr="005864CC" w:rsidRDefault="008D77D2" w:rsidP="008D77D2">
      <w:pPr>
        <w:pStyle w:val="1"/>
        <w:spacing w:before="0" w:after="0" w:line="240" w:lineRule="auto"/>
        <w:jc w:val="center"/>
        <w:rPr>
          <w:sz w:val="28"/>
          <w:szCs w:val="28"/>
          <w:lang w:val="kk-KZ"/>
        </w:rPr>
      </w:pPr>
    </w:p>
    <w:p w:rsidR="008D77D2" w:rsidRDefault="008D77D2" w:rsidP="00287EF3">
      <w:pPr>
        <w:pStyle w:val="1"/>
        <w:spacing w:before="0" w:after="0" w:line="240" w:lineRule="auto"/>
        <w:jc w:val="center"/>
        <w:rPr>
          <w:sz w:val="28"/>
          <w:szCs w:val="28"/>
          <w:lang w:val="kk-KZ"/>
        </w:rPr>
      </w:pPr>
      <w:r w:rsidRPr="005864CC">
        <w:rPr>
          <w:sz w:val="28"/>
          <w:szCs w:val="28"/>
          <w:lang w:val="kk-KZ"/>
        </w:rPr>
        <w:t>Жалағаш аудандық ауруханасының 202</w:t>
      </w:r>
      <w:r w:rsidR="00BC3593">
        <w:rPr>
          <w:sz w:val="28"/>
          <w:szCs w:val="28"/>
          <w:lang w:val="kk-KZ"/>
        </w:rPr>
        <w:t>5</w:t>
      </w:r>
      <w:r w:rsidR="004D0CA2" w:rsidRPr="005864CC">
        <w:rPr>
          <w:sz w:val="28"/>
          <w:szCs w:val="28"/>
          <w:lang w:val="kk-KZ"/>
        </w:rPr>
        <w:t xml:space="preserve"> </w:t>
      </w:r>
      <w:r w:rsidR="008F3151" w:rsidRPr="005864CC">
        <w:rPr>
          <w:sz w:val="28"/>
          <w:szCs w:val="28"/>
          <w:lang w:val="kk-KZ"/>
        </w:rPr>
        <w:t xml:space="preserve"> жылдың </w:t>
      </w:r>
      <w:r w:rsidR="00873F66">
        <w:rPr>
          <w:sz w:val="28"/>
          <w:szCs w:val="28"/>
          <w:lang w:val="kk-KZ"/>
        </w:rPr>
        <w:t xml:space="preserve">12 </w:t>
      </w:r>
      <w:r w:rsidRPr="005864CC">
        <w:rPr>
          <w:sz w:val="28"/>
          <w:szCs w:val="28"/>
          <w:lang w:val="kk-KZ"/>
        </w:rPr>
        <w:t xml:space="preserve">ай көлемінде атқарылған жұмыстары туралы </w:t>
      </w:r>
    </w:p>
    <w:p w:rsidR="00287EF3" w:rsidRDefault="00287EF3" w:rsidP="00287EF3">
      <w:pPr>
        <w:jc w:val="center"/>
        <w:rPr>
          <w:rFonts w:ascii="Times New Roman" w:hAnsi="Times New Roman" w:cs="Times New Roman"/>
          <w:b/>
          <w:sz w:val="28"/>
          <w:szCs w:val="28"/>
          <w:lang w:val="kk-KZ" w:eastAsia="en-US"/>
        </w:rPr>
      </w:pPr>
    </w:p>
    <w:p w:rsidR="00287EF3" w:rsidRPr="00287EF3" w:rsidRDefault="00287EF3" w:rsidP="00287EF3">
      <w:pPr>
        <w:jc w:val="center"/>
        <w:rPr>
          <w:rFonts w:ascii="Times New Roman" w:hAnsi="Times New Roman" w:cs="Times New Roman"/>
          <w:b/>
          <w:sz w:val="28"/>
          <w:szCs w:val="28"/>
          <w:lang w:val="kk-KZ" w:eastAsia="en-US"/>
        </w:rPr>
      </w:pPr>
      <w:r w:rsidRPr="00287EF3">
        <w:rPr>
          <w:rFonts w:ascii="Times New Roman" w:hAnsi="Times New Roman" w:cs="Times New Roman"/>
          <w:b/>
          <w:sz w:val="28"/>
          <w:szCs w:val="28"/>
          <w:lang w:val="kk-KZ" w:eastAsia="en-US"/>
        </w:rPr>
        <w:t>АНЫҚТАМА</w:t>
      </w:r>
    </w:p>
    <w:p w:rsidR="008D77D2" w:rsidRPr="002A1C5B" w:rsidRDefault="002A1C5B" w:rsidP="008D77D2">
      <w:pPr>
        <w:pStyle w:val="1"/>
        <w:spacing w:before="0" w:after="0" w:line="240" w:lineRule="auto"/>
        <w:jc w:val="both"/>
        <w:rPr>
          <w:b w:val="0"/>
          <w:sz w:val="28"/>
          <w:szCs w:val="28"/>
          <w:shd w:val="clear" w:color="auto" w:fill="FFFFFF"/>
          <w:lang w:val="kk-KZ"/>
        </w:rPr>
      </w:pPr>
      <w:bookmarkStart w:id="0" w:name="z11"/>
      <w:r>
        <w:rPr>
          <w:b w:val="0"/>
          <w:sz w:val="28"/>
          <w:szCs w:val="28"/>
          <w:lang w:val="kk-KZ"/>
        </w:rPr>
        <w:t xml:space="preserve">    </w:t>
      </w:r>
      <w:r w:rsidR="0046212E">
        <w:rPr>
          <w:b w:val="0"/>
          <w:sz w:val="28"/>
          <w:szCs w:val="28"/>
          <w:lang w:val="kk-KZ"/>
        </w:rPr>
        <w:t xml:space="preserve">Қазақстан Республикасының денсаулық сақтау саласын дамытудың 2026 жылға дейінгі  тұжырымдамасы </w:t>
      </w:r>
      <w:r w:rsidR="008D77D2" w:rsidRPr="005864CC">
        <w:rPr>
          <w:b w:val="0"/>
          <w:color w:val="000000"/>
          <w:sz w:val="28"/>
          <w:szCs w:val="28"/>
          <w:lang w:val="kk-KZ"/>
        </w:rPr>
        <w:t xml:space="preserve"> </w:t>
      </w:r>
      <w:bookmarkEnd w:id="0"/>
      <w:r w:rsidR="008D77D2" w:rsidRPr="005864CC">
        <w:rPr>
          <w:b w:val="0"/>
          <w:sz w:val="28"/>
          <w:szCs w:val="28"/>
          <w:lang w:val="kk-KZ"/>
        </w:rPr>
        <w:t xml:space="preserve">аясында </w:t>
      </w:r>
      <w:r w:rsidR="0046212E">
        <w:rPr>
          <w:b w:val="0"/>
          <w:sz w:val="28"/>
          <w:szCs w:val="28"/>
          <w:shd w:val="clear" w:color="auto" w:fill="FFFFFF"/>
          <w:lang w:val="kk-KZ"/>
        </w:rPr>
        <w:t>халыққа медициналық көмек көрсетудің  қолжетімділігін,</w:t>
      </w:r>
      <w:r>
        <w:rPr>
          <w:b w:val="0"/>
          <w:sz w:val="28"/>
          <w:szCs w:val="28"/>
          <w:shd w:val="clear" w:color="auto" w:fill="FFFFFF"/>
          <w:lang w:val="kk-KZ"/>
        </w:rPr>
        <w:t xml:space="preserve"> </w:t>
      </w:r>
      <w:r w:rsidR="0046212E">
        <w:rPr>
          <w:b w:val="0"/>
          <w:sz w:val="28"/>
          <w:szCs w:val="28"/>
          <w:shd w:val="clear" w:color="auto" w:fill="FFFFFF"/>
          <w:lang w:val="kk-KZ"/>
        </w:rPr>
        <w:t>уақтылылығын , сапасын және сабақтастығын қамтамасыз етуге арналған</w:t>
      </w:r>
      <w:r>
        <w:rPr>
          <w:b w:val="0"/>
          <w:sz w:val="28"/>
          <w:szCs w:val="28"/>
          <w:shd w:val="clear" w:color="auto" w:fill="FFFFFF"/>
          <w:lang w:val="kk-KZ"/>
        </w:rPr>
        <w:t xml:space="preserve"> біріңғай  әлеуметтік бағдарланған жүйе бойынша шаралар атқарылып келеді.</w:t>
      </w:r>
    </w:p>
    <w:p w:rsidR="002A1C5B" w:rsidRDefault="008D77D2" w:rsidP="002A1C5B">
      <w:pPr>
        <w:pStyle w:val="1"/>
        <w:spacing w:before="0" w:after="0" w:line="240" w:lineRule="auto"/>
        <w:jc w:val="both"/>
        <w:rPr>
          <w:sz w:val="28"/>
          <w:szCs w:val="28"/>
          <w:lang w:val="kk-KZ"/>
        </w:rPr>
      </w:pPr>
      <w:r w:rsidRPr="005864CC">
        <w:rPr>
          <w:sz w:val="28"/>
          <w:szCs w:val="28"/>
          <w:lang w:val="kk-KZ"/>
        </w:rPr>
        <w:t xml:space="preserve">         </w:t>
      </w:r>
    </w:p>
    <w:p w:rsidR="002A1C5B" w:rsidRDefault="002A1C5B" w:rsidP="008D77D2">
      <w:pPr>
        <w:pStyle w:val="2"/>
        <w:rPr>
          <w:rFonts w:ascii="Arial" w:eastAsia="Arial Unicode MS" w:hAnsi="Arial" w:cs="Arial"/>
          <w:bCs/>
          <w:szCs w:val="28"/>
        </w:rPr>
      </w:pPr>
      <w:r w:rsidRPr="00DF2E34">
        <w:rPr>
          <w:rFonts w:ascii="Arial" w:eastAsia="Arial Unicode MS" w:hAnsi="Arial" w:cs="Arial"/>
          <w:b/>
          <w:szCs w:val="28"/>
        </w:rPr>
        <w:t>ҚҰРЫЛЫМЫ:</w:t>
      </w:r>
      <w:r w:rsidR="00C020CE">
        <w:rPr>
          <w:rFonts w:ascii="Arial" w:eastAsia="Arial Unicode MS" w:hAnsi="Arial" w:cs="Arial"/>
          <w:b/>
          <w:szCs w:val="28"/>
        </w:rPr>
        <w:t xml:space="preserve"> </w:t>
      </w:r>
      <w:r w:rsidRPr="00DF2E34">
        <w:rPr>
          <w:rFonts w:ascii="Arial" w:eastAsia="Arial Unicode MS" w:hAnsi="Arial" w:cs="Arial"/>
          <w:bCs/>
          <w:szCs w:val="28"/>
        </w:rPr>
        <w:t>Аурухана шаруашылық жүргізу құқығындағы коммуналдық мемлекеттік кәсіпорны болып табылады, 18 объектісі бар. 1 аудандық аурухана, 1 аудандық емхана, 12 дәрігерлік амбулатория, 2 фельдшерлік-акушерлік бекет, 2 медициналық бекет.</w:t>
      </w:r>
    </w:p>
    <w:p w:rsidR="002A1C5B" w:rsidRDefault="002A1C5B" w:rsidP="008D77D2">
      <w:pPr>
        <w:pStyle w:val="2"/>
        <w:rPr>
          <w:rFonts w:ascii="Arial" w:eastAsia="Arial Unicode MS" w:hAnsi="Arial" w:cs="Arial"/>
          <w:bCs/>
          <w:szCs w:val="28"/>
        </w:rPr>
      </w:pPr>
    </w:p>
    <w:p w:rsidR="008D77D2" w:rsidRPr="005864CC" w:rsidRDefault="008D77D2" w:rsidP="008D77D2">
      <w:pPr>
        <w:pStyle w:val="2"/>
        <w:rPr>
          <w:rFonts w:ascii="Arial" w:hAnsi="Arial" w:cs="Arial"/>
          <w:b/>
          <w:szCs w:val="28"/>
        </w:rPr>
      </w:pPr>
      <w:r w:rsidRPr="005864CC">
        <w:rPr>
          <w:rFonts w:ascii="Arial" w:hAnsi="Arial" w:cs="Arial"/>
          <w:szCs w:val="28"/>
        </w:rPr>
        <w:t>Қызмет көрсету территориясында</w:t>
      </w:r>
      <w:r w:rsidR="004D0CA2" w:rsidRPr="005864CC">
        <w:rPr>
          <w:rFonts w:ascii="Arial" w:hAnsi="Arial" w:cs="Arial"/>
          <w:szCs w:val="28"/>
        </w:rPr>
        <w:t xml:space="preserve"> статистикалық мәлімет бойынша </w:t>
      </w:r>
      <w:r w:rsidR="004D0CA2" w:rsidRPr="00237AFD">
        <w:rPr>
          <w:rFonts w:ascii="Arial" w:hAnsi="Arial" w:cs="Arial"/>
          <w:szCs w:val="28"/>
        </w:rPr>
        <w:t>3</w:t>
      </w:r>
      <w:r w:rsidRPr="00237AFD">
        <w:rPr>
          <w:rFonts w:ascii="Arial" w:hAnsi="Arial" w:cs="Arial"/>
          <w:szCs w:val="28"/>
        </w:rPr>
        <w:t>5</w:t>
      </w:r>
      <w:r w:rsidR="004D0CA2" w:rsidRPr="00237AFD">
        <w:rPr>
          <w:rFonts w:ascii="Arial" w:hAnsi="Arial" w:cs="Arial"/>
          <w:szCs w:val="28"/>
        </w:rPr>
        <w:t xml:space="preserve"> </w:t>
      </w:r>
      <w:r w:rsidR="00237AFD" w:rsidRPr="00237AFD">
        <w:rPr>
          <w:rFonts w:ascii="Arial" w:hAnsi="Arial" w:cs="Arial"/>
          <w:szCs w:val="28"/>
        </w:rPr>
        <w:t>6</w:t>
      </w:r>
      <w:r w:rsidR="00237AFD">
        <w:rPr>
          <w:rFonts w:ascii="Arial" w:hAnsi="Arial" w:cs="Arial"/>
          <w:szCs w:val="28"/>
        </w:rPr>
        <w:t>74</w:t>
      </w:r>
      <w:r w:rsidRPr="005864CC">
        <w:rPr>
          <w:rFonts w:ascii="Arial" w:hAnsi="Arial" w:cs="Arial"/>
          <w:szCs w:val="28"/>
        </w:rPr>
        <w:t xml:space="preserve"> халық болса, оның РПН бағдарламасына тіркелгені-</w:t>
      </w:r>
      <w:r w:rsidRPr="005864CC">
        <w:rPr>
          <w:rFonts w:ascii="Arial" w:hAnsi="Arial" w:cs="Arial"/>
          <w:b/>
          <w:szCs w:val="28"/>
        </w:rPr>
        <w:t>3</w:t>
      </w:r>
      <w:r w:rsidR="004D0CA2" w:rsidRPr="005864CC">
        <w:rPr>
          <w:rFonts w:ascii="Arial" w:hAnsi="Arial" w:cs="Arial"/>
          <w:b/>
          <w:szCs w:val="28"/>
        </w:rPr>
        <w:t xml:space="preserve">1 </w:t>
      </w:r>
      <w:r w:rsidR="000E584A">
        <w:rPr>
          <w:rFonts w:ascii="Arial" w:hAnsi="Arial" w:cs="Arial"/>
          <w:b/>
          <w:szCs w:val="28"/>
        </w:rPr>
        <w:t>393</w:t>
      </w:r>
      <w:r w:rsidRPr="005864CC">
        <w:rPr>
          <w:rFonts w:ascii="Arial" w:hAnsi="Arial" w:cs="Arial"/>
          <w:szCs w:val="28"/>
        </w:rPr>
        <w:t xml:space="preserve">, оның ішінде 14 жасқа дейінгі бала саны </w:t>
      </w:r>
      <w:r w:rsidRPr="005864CC">
        <w:rPr>
          <w:rFonts w:ascii="Arial" w:hAnsi="Arial" w:cs="Arial"/>
          <w:b/>
          <w:szCs w:val="28"/>
        </w:rPr>
        <w:t>10</w:t>
      </w:r>
      <w:r w:rsidR="004D0CA2" w:rsidRPr="005864CC">
        <w:rPr>
          <w:rFonts w:ascii="Arial" w:hAnsi="Arial" w:cs="Arial"/>
          <w:b/>
          <w:szCs w:val="28"/>
        </w:rPr>
        <w:t xml:space="preserve"> </w:t>
      </w:r>
      <w:r w:rsidR="000E584A">
        <w:rPr>
          <w:rFonts w:ascii="Arial" w:hAnsi="Arial" w:cs="Arial"/>
          <w:b/>
          <w:szCs w:val="28"/>
        </w:rPr>
        <w:t>333</w:t>
      </w:r>
      <w:r w:rsidRPr="005864CC">
        <w:rPr>
          <w:rFonts w:ascii="Arial" w:hAnsi="Arial" w:cs="Arial"/>
          <w:b/>
          <w:szCs w:val="28"/>
        </w:rPr>
        <w:t>,</w:t>
      </w:r>
      <w:r w:rsidRPr="005864CC">
        <w:rPr>
          <w:rFonts w:ascii="Arial" w:hAnsi="Arial" w:cs="Arial"/>
          <w:szCs w:val="28"/>
        </w:rPr>
        <w:t xml:space="preserve"> жасөспірімдер - 1</w:t>
      </w:r>
      <w:r w:rsidR="000E584A">
        <w:rPr>
          <w:rFonts w:ascii="Arial" w:hAnsi="Arial" w:cs="Arial"/>
          <w:szCs w:val="28"/>
        </w:rPr>
        <w:t>754</w:t>
      </w:r>
      <w:r w:rsidRPr="005864CC">
        <w:rPr>
          <w:rFonts w:ascii="Arial" w:hAnsi="Arial" w:cs="Arial"/>
          <w:szCs w:val="28"/>
        </w:rPr>
        <w:t>, ересектер саны–</w:t>
      </w:r>
      <w:r w:rsidR="004D0CA2" w:rsidRPr="005864CC">
        <w:rPr>
          <w:rFonts w:ascii="Arial" w:hAnsi="Arial" w:cs="Arial"/>
          <w:b/>
          <w:szCs w:val="28"/>
        </w:rPr>
        <w:t xml:space="preserve">19 </w:t>
      </w:r>
      <w:r w:rsidR="000E584A">
        <w:rPr>
          <w:rFonts w:ascii="Arial" w:hAnsi="Arial" w:cs="Arial"/>
          <w:b/>
          <w:szCs w:val="28"/>
        </w:rPr>
        <w:t>306</w:t>
      </w:r>
      <w:r w:rsidRPr="005864CC">
        <w:rPr>
          <w:rFonts w:ascii="Arial" w:hAnsi="Arial" w:cs="Arial"/>
          <w:b/>
          <w:szCs w:val="28"/>
        </w:rPr>
        <w:t>.</w:t>
      </w:r>
    </w:p>
    <w:p w:rsidR="000B2167" w:rsidRDefault="000B2167" w:rsidP="008D77D2">
      <w:pPr>
        <w:pStyle w:val="2"/>
        <w:ind w:right="283" w:firstLine="0"/>
        <w:rPr>
          <w:rFonts w:ascii="Arial" w:hAnsi="Arial" w:cs="Arial"/>
          <w:b/>
          <w:szCs w:val="28"/>
        </w:rPr>
      </w:pPr>
    </w:p>
    <w:p w:rsidR="000E584A" w:rsidRPr="005864CC" w:rsidRDefault="008D77D2" w:rsidP="008D77D2">
      <w:pPr>
        <w:pStyle w:val="2"/>
        <w:ind w:right="283" w:firstLine="0"/>
        <w:rPr>
          <w:rFonts w:ascii="Arial" w:hAnsi="Arial" w:cs="Arial"/>
          <w:b/>
          <w:szCs w:val="28"/>
        </w:rPr>
      </w:pPr>
      <w:r w:rsidRPr="005864CC">
        <w:rPr>
          <w:rFonts w:ascii="Arial" w:hAnsi="Arial" w:cs="Arial"/>
          <w:b/>
          <w:szCs w:val="28"/>
        </w:rPr>
        <w:t xml:space="preserve">   </w:t>
      </w:r>
      <w:r w:rsidR="002B3CF2">
        <w:rPr>
          <w:rFonts w:ascii="Arial" w:hAnsi="Arial" w:cs="Arial"/>
          <w:b/>
          <w:szCs w:val="28"/>
        </w:rPr>
        <w:t xml:space="preserve">  </w:t>
      </w:r>
      <w:r w:rsidRPr="005864CC">
        <w:rPr>
          <w:rFonts w:ascii="Arial" w:hAnsi="Arial" w:cs="Arial"/>
          <w:b/>
          <w:szCs w:val="28"/>
        </w:rPr>
        <w:t>Кадр</w:t>
      </w:r>
    </w:p>
    <w:p w:rsidR="008D77D2" w:rsidRPr="00275B33" w:rsidRDefault="008D77D2" w:rsidP="00275B33">
      <w:pPr>
        <w:pStyle w:val="a3"/>
        <w:rPr>
          <w:rFonts w:ascii="Arial" w:hAnsi="Arial" w:cs="Arial"/>
          <w:sz w:val="28"/>
          <w:szCs w:val="28"/>
          <w:lang w:val="kk-KZ"/>
        </w:rPr>
      </w:pPr>
      <w:r w:rsidRPr="00275B33">
        <w:rPr>
          <w:rFonts w:ascii="Arial" w:hAnsi="Arial" w:cs="Arial"/>
          <w:sz w:val="28"/>
          <w:szCs w:val="28"/>
          <w:lang w:val="kk-KZ"/>
        </w:rPr>
        <w:t>Мекемеде жалпы штат бірліктері:  6</w:t>
      </w:r>
      <w:r w:rsidR="00202C57" w:rsidRPr="00275B33">
        <w:rPr>
          <w:rFonts w:ascii="Arial" w:hAnsi="Arial" w:cs="Arial"/>
          <w:sz w:val="28"/>
          <w:szCs w:val="28"/>
          <w:lang w:val="kk-KZ"/>
        </w:rPr>
        <w:t>77</w:t>
      </w:r>
      <w:r w:rsidRPr="00275B33">
        <w:rPr>
          <w:rFonts w:ascii="Arial" w:hAnsi="Arial" w:cs="Arial"/>
          <w:sz w:val="28"/>
          <w:szCs w:val="28"/>
          <w:lang w:val="kk-KZ"/>
        </w:rPr>
        <w:t>,</w:t>
      </w:r>
      <w:r w:rsidR="00202C57" w:rsidRPr="00275B33">
        <w:rPr>
          <w:rFonts w:ascii="Arial" w:hAnsi="Arial" w:cs="Arial"/>
          <w:sz w:val="28"/>
          <w:szCs w:val="28"/>
          <w:lang w:val="kk-KZ"/>
        </w:rPr>
        <w:t>2</w:t>
      </w:r>
      <w:r w:rsidRPr="00275B33">
        <w:rPr>
          <w:rFonts w:ascii="Arial" w:hAnsi="Arial" w:cs="Arial"/>
          <w:sz w:val="28"/>
          <w:szCs w:val="28"/>
          <w:lang w:val="kk-KZ"/>
        </w:rPr>
        <w:t>5</w:t>
      </w:r>
    </w:p>
    <w:p w:rsidR="000E584A" w:rsidRPr="00275B33" w:rsidRDefault="000E584A" w:rsidP="00275B33">
      <w:pPr>
        <w:pStyle w:val="a3"/>
        <w:rPr>
          <w:rFonts w:ascii="Arial" w:eastAsia="Times New Roman" w:hAnsi="Arial" w:cs="Arial"/>
          <w:i/>
          <w:sz w:val="28"/>
          <w:szCs w:val="28"/>
          <w:lang w:val="kk-KZ"/>
        </w:rPr>
      </w:pPr>
      <w:r w:rsidRPr="00275B33">
        <w:rPr>
          <w:rFonts w:ascii="Arial" w:eastAsia="Times New Roman" w:hAnsi="Arial" w:cs="Arial"/>
          <w:i/>
          <w:sz w:val="28"/>
          <w:szCs w:val="28"/>
          <w:lang w:val="kk-KZ"/>
        </w:rPr>
        <w:t>Жалпы қызметкерлер саны: 797.</w:t>
      </w:r>
    </w:p>
    <w:p w:rsidR="000E584A" w:rsidRPr="00275B33" w:rsidRDefault="000E584A" w:rsidP="00275B33">
      <w:pPr>
        <w:pStyle w:val="a3"/>
        <w:rPr>
          <w:rFonts w:ascii="Arial" w:eastAsia="Times New Roman" w:hAnsi="Arial" w:cs="Arial"/>
          <w:i/>
          <w:sz w:val="28"/>
          <w:szCs w:val="28"/>
          <w:lang w:val="kk-KZ"/>
        </w:rPr>
      </w:pPr>
      <w:r w:rsidRPr="00275B33">
        <w:rPr>
          <w:rFonts w:ascii="Arial" w:eastAsia="Times New Roman" w:hAnsi="Arial" w:cs="Arial"/>
          <w:i/>
          <w:sz w:val="28"/>
          <w:szCs w:val="28"/>
          <w:lang w:val="kk-KZ"/>
        </w:rPr>
        <w:t>Оның ішінде:</w:t>
      </w:r>
    </w:p>
    <w:p w:rsidR="000E584A" w:rsidRPr="00275B33" w:rsidRDefault="000E584A" w:rsidP="00275B33">
      <w:pPr>
        <w:pStyle w:val="a3"/>
        <w:rPr>
          <w:rFonts w:ascii="Arial" w:eastAsia="Times New Roman" w:hAnsi="Arial" w:cs="Arial"/>
          <w:i/>
          <w:sz w:val="28"/>
          <w:szCs w:val="28"/>
          <w:lang w:val="kk-KZ"/>
        </w:rPr>
      </w:pPr>
      <w:r w:rsidRPr="00275B33">
        <w:rPr>
          <w:rFonts w:ascii="Arial" w:eastAsia="Times New Roman" w:hAnsi="Arial" w:cs="Arial"/>
          <w:i/>
          <w:sz w:val="28"/>
          <w:szCs w:val="28"/>
          <w:lang w:val="kk-KZ"/>
        </w:rPr>
        <w:t xml:space="preserve">Дәрігерлер – 98 </w:t>
      </w:r>
    </w:p>
    <w:p w:rsidR="000E584A" w:rsidRPr="00275B33" w:rsidRDefault="000E584A" w:rsidP="00275B33">
      <w:pPr>
        <w:pStyle w:val="a3"/>
        <w:rPr>
          <w:rFonts w:ascii="Arial" w:eastAsia="Times New Roman" w:hAnsi="Arial" w:cs="Arial"/>
          <w:i/>
          <w:sz w:val="28"/>
          <w:szCs w:val="28"/>
          <w:lang w:val="kk-KZ"/>
        </w:rPr>
      </w:pPr>
      <w:r w:rsidRPr="00275B33">
        <w:rPr>
          <w:rFonts w:ascii="Arial" w:eastAsia="Times New Roman" w:hAnsi="Arial" w:cs="Arial"/>
          <w:i/>
          <w:sz w:val="28"/>
          <w:szCs w:val="28"/>
          <w:lang w:val="kk-KZ"/>
        </w:rPr>
        <w:t xml:space="preserve">Орта буын қызметкерлері – 403 </w:t>
      </w:r>
    </w:p>
    <w:p w:rsidR="000E584A" w:rsidRPr="00275B33" w:rsidRDefault="000E584A" w:rsidP="00275B33">
      <w:pPr>
        <w:pStyle w:val="a3"/>
        <w:rPr>
          <w:rFonts w:ascii="Arial" w:hAnsi="Arial" w:cs="Arial"/>
          <w:i/>
          <w:sz w:val="28"/>
          <w:szCs w:val="28"/>
          <w:lang w:val="kk-KZ"/>
        </w:rPr>
      </w:pPr>
      <w:r w:rsidRPr="00275B33">
        <w:rPr>
          <w:rFonts w:ascii="Arial" w:eastAsia="Times New Roman" w:hAnsi="Arial" w:cs="Arial"/>
          <w:i/>
          <w:sz w:val="28"/>
          <w:szCs w:val="28"/>
          <w:lang w:val="kk-KZ"/>
        </w:rPr>
        <w:t>Кіші буын – 138 .</w:t>
      </w:r>
    </w:p>
    <w:p w:rsidR="000E584A" w:rsidRPr="00275B33" w:rsidRDefault="000E584A" w:rsidP="00275B33">
      <w:pPr>
        <w:pStyle w:val="a3"/>
        <w:rPr>
          <w:rFonts w:ascii="Arial" w:eastAsia="Times New Roman" w:hAnsi="Arial" w:cs="Arial"/>
          <w:i/>
          <w:sz w:val="28"/>
          <w:szCs w:val="28"/>
          <w:lang w:val="kk-KZ"/>
        </w:rPr>
      </w:pPr>
      <w:r w:rsidRPr="00275B33">
        <w:rPr>
          <w:rFonts w:ascii="Arial" w:eastAsia="Times New Roman" w:hAnsi="Arial" w:cs="Arial"/>
          <w:i/>
          <w:sz w:val="28"/>
          <w:szCs w:val="28"/>
          <w:lang w:val="kk-KZ"/>
        </w:rPr>
        <w:t xml:space="preserve">Басқа қызметкерлер мен жұмысшылар -156 </w:t>
      </w:r>
    </w:p>
    <w:p w:rsidR="000E584A" w:rsidRPr="00275B33" w:rsidRDefault="000E584A" w:rsidP="00275B33">
      <w:pPr>
        <w:pStyle w:val="a3"/>
        <w:rPr>
          <w:rFonts w:ascii="Arial" w:eastAsia="Times New Roman" w:hAnsi="Arial" w:cs="Arial"/>
          <w:sz w:val="28"/>
          <w:szCs w:val="28"/>
          <w:lang w:val="kk-KZ"/>
        </w:rPr>
      </w:pPr>
      <w:r w:rsidRPr="00275B33">
        <w:rPr>
          <w:rFonts w:ascii="Arial" w:hAnsi="Arial" w:cs="Arial"/>
          <w:sz w:val="28"/>
          <w:szCs w:val="28"/>
          <w:lang w:val="kk-KZ"/>
        </w:rPr>
        <w:t xml:space="preserve">     </w:t>
      </w:r>
      <w:r w:rsidRPr="00275B33">
        <w:rPr>
          <w:rFonts w:ascii="Arial" w:eastAsia="Times New Roman" w:hAnsi="Arial" w:cs="Arial"/>
          <w:sz w:val="28"/>
          <w:szCs w:val="28"/>
          <w:lang w:val="kk-KZ"/>
        </w:rPr>
        <w:t xml:space="preserve">Аудандағы емдеу және алдын алу ұйымдарында 98 жоғары білімді дәрігер жұмыс жасайды, 10 мың тұрғынға шаққанда дәрігермен қамтылу деңгейі 31,2%. Оның ішінде: 48 дәрігердің біліктілік санаттары бар, санаттылығы – 49 %. </w:t>
      </w:r>
    </w:p>
    <w:p w:rsidR="000E584A" w:rsidRPr="00275B33" w:rsidRDefault="000E584A" w:rsidP="00275B33">
      <w:pPr>
        <w:pStyle w:val="a3"/>
        <w:rPr>
          <w:rFonts w:ascii="Arial" w:hAnsi="Arial" w:cs="Arial"/>
          <w:sz w:val="28"/>
          <w:szCs w:val="28"/>
          <w:lang w:val="kk-KZ"/>
        </w:rPr>
      </w:pPr>
      <w:r w:rsidRPr="00275B33">
        <w:rPr>
          <w:rFonts w:ascii="Arial" w:hAnsi="Arial" w:cs="Arial"/>
          <w:sz w:val="28"/>
          <w:szCs w:val="28"/>
          <w:lang w:val="kk-KZ"/>
        </w:rPr>
        <w:t>жоғарғы санат – 13 дәрігер.</w:t>
      </w:r>
    </w:p>
    <w:p w:rsidR="000E584A" w:rsidRPr="000E584A" w:rsidRDefault="000E584A" w:rsidP="000E584A">
      <w:pPr>
        <w:pStyle w:val="11"/>
        <w:rPr>
          <w:rFonts w:ascii="Arial" w:hAnsi="Arial" w:cs="Arial"/>
          <w:sz w:val="28"/>
          <w:szCs w:val="28"/>
          <w:lang w:val="kk-KZ"/>
        </w:rPr>
      </w:pPr>
      <w:r w:rsidRPr="000E584A">
        <w:rPr>
          <w:rFonts w:ascii="Arial" w:hAnsi="Arial" w:cs="Arial"/>
          <w:sz w:val="28"/>
          <w:szCs w:val="28"/>
          <w:lang w:val="kk-KZ"/>
        </w:rPr>
        <w:t>І санат – 20 дәрігер.</w:t>
      </w:r>
    </w:p>
    <w:p w:rsidR="000E584A" w:rsidRPr="000E584A" w:rsidRDefault="000E584A" w:rsidP="000E584A">
      <w:pPr>
        <w:pStyle w:val="11"/>
        <w:ind w:firstLine="709"/>
        <w:rPr>
          <w:rFonts w:ascii="Arial" w:hAnsi="Arial" w:cs="Arial"/>
          <w:sz w:val="28"/>
          <w:szCs w:val="28"/>
          <w:lang w:val="kk-KZ"/>
        </w:rPr>
      </w:pPr>
      <w:r w:rsidRPr="000E584A">
        <w:rPr>
          <w:rFonts w:ascii="Arial" w:hAnsi="Arial" w:cs="Arial"/>
          <w:sz w:val="28"/>
          <w:szCs w:val="28"/>
          <w:lang w:val="kk-KZ"/>
        </w:rPr>
        <w:t xml:space="preserve">ІІ санат – 15 дәрігер. </w:t>
      </w:r>
    </w:p>
    <w:p w:rsidR="000E584A" w:rsidRPr="00CD4631" w:rsidRDefault="000E584A" w:rsidP="000E584A">
      <w:pPr>
        <w:pStyle w:val="2"/>
        <w:ind w:firstLine="709"/>
        <w:rPr>
          <w:szCs w:val="28"/>
        </w:rPr>
      </w:pPr>
      <w:r w:rsidRPr="000E584A">
        <w:rPr>
          <w:rFonts w:ascii="Arial" w:hAnsi="Arial" w:cs="Arial"/>
          <w:szCs w:val="28"/>
        </w:rPr>
        <w:t>Аудандағы емдеу және алдын алу ұйымдарында 403 орта буынды медицина қызметкерлері жұмыс жасауда, орта буынды медицина қызметкерлерімен қамтылуы – 128,3 %.</w:t>
      </w:r>
      <w:r w:rsidRPr="00CD4631">
        <w:rPr>
          <w:szCs w:val="28"/>
        </w:rPr>
        <w:t xml:space="preserve"> </w:t>
      </w:r>
    </w:p>
    <w:p w:rsidR="002B3CF2" w:rsidRPr="002B3CF2" w:rsidRDefault="00700247" w:rsidP="00700247">
      <w:pPr>
        <w:pStyle w:val="2"/>
        <w:ind w:firstLine="0"/>
        <w:rPr>
          <w:rFonts w:ascii="Arial" w:hAnsi="Arial" w:cs="Arial"/>
          <w:szCs w:val="28"/>
        </w:rPr>
      </w:pPr>
      <w:r>
        <w:rPr>
          <w:rFonts w:ascii="Arial" w:hAnsi="Arial" w:cs="Arial"/>
          <w:szCs w:val="28"/>
        </w:rPr>
        <w:t xml:space="preserve">    </w:t>
      </w:r>
      <w:r w:rsidR="002B3CF2" w:rsidRPr="002B3CF2">
        <w:rPr>
          <w:rFonts w:ascii="Arial" w:hAnsi="Arial" w:cs="Arial"/>
          <w:szCs w:val="28"/>
        </w:rPr>
        <w:t xml:space="preserve">Орта буын медицина қызметкерлерінің </w:t>
      </w:r>
      <w:r w:rsidR="002B3CF2" w:rsidRPr="002B3CF2">
        <w:rPr>
          <w:rFonts w:ascii="Arial" w:hAnsi="Arial" w:cs="Arial"/>
          <w:b/>
          <w:szCs w:val="28"/>
        </w:rPr>
        <w:t xml:space="preserve">234 </w:t>
      </w:r>
      <w:r w:rsidR="002B3CF2" w:rsidRPr="002B3CF2">
        <w:rPr>
          <w:rFonts w:ascii="Arial" w:hAnsi="Arial" w:cs="Arial"/>
          <w:szCs w:val="28"/>
        </w:rPr>
        <w:t xml:space="preserve">біліктілік санаттары бар, санаттылығы – </w:t>
      </w:r>
      <w:r w:rsidR="002B3CF2" w:rsidRPr="002B3CF2">
        <w:rPr>
          <w:rFonts w:ascii="Arial" w:hAnsi="Arial" w:cs="Arial"/>
          <w:b/>
          <w:szCs w:val="28"/>
        </w:rPr>
        <w:t xml:space="preserve">58,0 </w:t>
      </w:r>
      <w:r w:rsidR="002B3CF2" w:rsidRPr="002B3CF2">
        <w:rPr>
          <w:rFonts w:ascii="Arial" w:hAnsi="Arial" w:cs="Arial"/>
          <w:szCs w:val="28"/>
        </w:rPr>
        <w:t xml:space="preserve">пайыз. </w:t>
      </w:r>
    </w:p>
    <w:p w:rsidR="002B3CF2" w:rsidRPr="002B3CF2" w:rsidRDefault="002B3CF2" w:rsidP="002B3CF2">
      <w:pPr>
        <w:pStyle w:val="2"/>
        <w:ind w:left="709" w:firstLine="0"/>
        <w:rPr>
          <w:rFonts w:ascii="Arial" w:hAnsi="Arial" w:cs="Arial"/>
          <w:szCs w:val="28"/>
        </w:rPr>
      </w:pPr>
      <w:r w:rsidRPr="002B3CF2">
        <w:rPr>
          <w:rFonts w:ascii="Arial" w:hAnsi="Arial" w:cs="Arial"/>
          <w:szCs w:val="28"/>
        </w:rPr>
        <w:t xml:space="preserve">Жоғарғы санат – 164  </w:t>
      </w:r>
    </w:p>
    <w:p w:rsidR="002B3CF2" w:rsidRPr="002B3CF2" w:rsidRDefault="002B3CF2" w:rsidP="002B3CF2">
      <w:pPr>
        <w:pStyle w:val="2"/>
        <w:ind w:left="709" w:firstLine="0"/>
        <w:rPr>
          <w:rFonts w:ascii="Arial" w:hAnsi="Arial" w:cs="Arial"/>
          <w:szCs w:val="28"/>
        </w:rPr>
      </w:pPr>
      <w:r w:rsidRPr="002B3CF2">
        <w:rPr>
          <w:rFonts w:ascii="Arial" w:hAnsi="Arial" w:cs="Arial"/>
          <w:szCs w:val="28"/>
        </w:rPr>
        <w:t>І санат – 42</w:t>
      </w:r>
    </w:p>
    <w:p w:rsidR="002B3CF2" w:rsidRPr="002B3CF2" w:rsidRDefault="002B3CF2" w:rsidP="002B3CF2">
      <w:pPr>
        <w:pStyle w:val="2"/>
        <w:ind w:left="709" w:firstLine="0"/>
        <w:rPr>
          <w:rFonts w:ascii="Arial" w:hAnsi="Arial" w:cs="Arial"/>
          <w:szCs w:val="28"/>
        </w:rPr>
      </w:pPr>
      <w:r w:rsidRPr="002B3CF2">
        <w:rPr>
          <w:rFonts w:ascii="Arial" w:hAnsi="Arial" w:cs="Arial"/>
          <w:szCs w:val="28"/>
        </w:rPr>
        <w:t xml:space="preserve">ІІ санат – 28  </w:t>
      </w:r>
    </w:p>
    <w:p w:rsidR="002B3CF2" w:rsidRPr="002B3CF2" w:rsidRDefault="002B3CF2" w:rsidP="002B3CF2">
      <w:pPr>
        <w:pStyle w:val="2"/>
        <w:ind w:left="-284" w:right="-2" w:firstLine="0"/>
        <w:rPr>
          <w:rFonts w:ascii="Arial" w:hAnsi="Arial" w:cs="Arial"/>
          <w:szCs w:val="28"/>
        </w:rPr>
      </w:pPr>
      <w:r w:rsidRPr="002B3CF2">
        <w:rPr>
          <w:rFonts w:ascii="Arial" w:hAnsi="Arial" w:cs="Arial"/>
          <w:szCs w:val="28"/>
        </w:rPr>
        <w:lastRenderedPageBreak/>
        <w:t xml:space="preserve">   Жол карталары аясында емдеу және алдын алу ұйымдарындағы мамандарды қайта даярлау және біліктілігін арттырудың перспективалық жоспарына сәйкес сала мамандары біліктілігін арттырды.</w:t>
      </w:r>
    </w:p>
    <w:p w:rsidR="002B3CF2" w:rsidRPr="002B3CF2" w:rsidRDefault="002B3CF2" w:rsidP="002B3CF2">
      <w:pPr>
        <w:pStyle w:val="2"/>
        <w:ind w:left="-284" w:right="-2" w:firstLine="0"/>
        <w:rPr>
          <w:rFonts w:ascii="Arial" w:hAnsi="Arial" w:cs="Arial"/>
          <w:szCs w:val="28"/>
        </w:rPr>
      </w:pPr>
      <w:r w:rsidRPr="002B3CF2">
        <w:rPr>
          <w:rFonts w:ascii="Arial" w:hAnsi="Arial" w:cs="Arial"/>
          <w:szCs w:val="28"/>
        </w:rPr>
        <w:t xml:space="preserve">  2025 жылдың 12 айында 8 дәрігер (6- жалпы тәжірибелі дәрігерлер,1-травматолог дәрігер,1-стоматолог дәрігер) жұмысқа қабылданды. </w:t>
      </w:r>
    </w:p>
    <w:p w:rsidR="002B3CF2" w:rsidRPr="002B3CF2" w:rsidRDefault="002B3CF2" w:rsidP="002B3CF2">
      <w:pPr>
        <w:pStyle w:val="2"/>
        <w:ind w:left="-284" w:right="-2" w:firstLine="0"/>
        <w:rPr>
          <w:rFonts w:ascii="Arial" w:hAnsi="Arial" w:cs="Arial"/>
          <w:szCs w:val="28"/>
        </w:rPr>
      </w:pPr>
      <w:r w:rsidRPr="002B3CF2">
        <w:rPr>
          <w:rFonts w:ascii="Arial" w:hAnsi="Arial" w:cs="Arial"/>
          <w:szCs w:val="28"/>
        </w:rPr>
        <w:t xml:space="preserve">    Қазіргі таңда Жалағаш аудандық аурухана бойынша 21 аймақта жалпы тәжір</w:t>
      </w:r>
      <w:r>
        <w:rPr>
          <w:rFonts w:ascii="Arial" w:hAnsi="Arial" w:cs="Arial"/>
          <w:szCs w:val="28"/>
        </w:rPr>
        <w:t xml:space="preserve">ибелі дәрігерлермен қамтылу - 100 </w:t>
      </w:r>
      <w:r w:rsidRPr="002B3CF2">
        <w:rPr>
          <w:rFonts w:ascii="Arial" w:hAnsi="Arial" w:cs="Arial"/>
          <w:szCs w:val="28"/>
        </w:rPr>
        <w:t>пайыз.</w:t>
      </w:r>
      <w:r>
        <w:rPr>
          <w:rFonts w:ascii="Arial" w:hAnsi="Arial" w:cs="Arial"/>
          <w:szCs w:val="28"/>
        </w:rPr>
        <w:t xml:space="preserve"> </w:t>
      </w:r>
      <w:r w:rsidRPr="002B3CF2">
        <w:rPr>
          <w:rFonts w:ascii="Arial" w:hAnsi="Arial" w:cs="Arial"/>
          <w:szCs w:val="28"/>
        </w:rPr>
        <w:t>Жансақтау бөлімінде резидентура бітіріп 4 анестезиолог</w:t>
      </w:r>
      <w:r>
        <w:rPr>
          <w:rFonts w:ascii="Arial" w:hAnsi="Arial" w:cs="Arial"/>
          <w:szCs w:val="28"/>
        </w:rPr>
        <w:t xml:space="preserve"> </w:t>
      </w:r>
      <w:r w:rsidRPr="002B3CF2">
        <w:rPr>
          <w:rFonts w:ascii="Arial" w:hAnsi="Arial" w:cs="Arial"/>
          <w:szCs w:val="28"/>
        </w:rPr>
        <w:t>-</w:t>
      </w:r>
      <w:r>
        <w:rPr>
          <w:rFonts w:ascii="Arial" w:hAnsi="Arial" w:cs="Arial"/>
          <w:szCs w:val="28"/>
        </w:rPr>
        <w:t xml:space="preserve"> </w:t>
      </w:r>
      <w:r w:rsidRPr="002B3CF2">
        <w:rPr>
          <w:rFonts w:ascii="Arial" w:hAnsi="Arial" w:cs="Arial"/>
          <w:szCs w:val="28"/>
        </w:rPr>
        <w:t>реаниматолог дәрігерлер,</w:t>
      </w:r>
      <w:r>
        <w:rPr>
          <w:rFonts w:ascii="Arial" w:hAnsi="Arial" w:cs="Arial"/>
          <w:szCs w:val="28"/>
        </w:rPr>
        <w:t xml:space="preserve"> </w:t>
      </w:r>
      <w:r w:rsidRPr="002B3CF2">
        <w:rPr>
          <w:rFonts w:ascii="Arial" w:hAnsi="Arial" w:cs="Arial"/>
          <w:szCs w:val="28"/>
        </w:rPr>
        <w:t>2 травматолог дәрігерлер,1 оторинолоринголог балалар дәрігері жұмыс атқарады.</w:t>
      </w:r>
    </w:p>
    <w:p w:rsidR="002B3CF2" w:rsidRPr="002B3CF2" w:rsidRDefault="002B3CF2" w:rsidP="002B3CF2">
      <w:pPr>
        <w:pStyle w:val="2"/>
        <w:ind w:left="-284" w:right="-2" w:firstLine="0"/>
        <w:rPr>
          <w:rFonts w:ascii="Arial" w:hAnsi="Arial" w:cs="Arial"/>
          <w:szCs w:val="28"/>
        </w:rPr>
      </w:pPr>
      <w:r w:rsidRPr="002B3CF2">
        <w:rPr>
          <w:rFonts w:ascii="Arial" w:hAnsi="Arial" w:cs="Arial"/>
          <w:szCs w:val="28"/>
        </w:rPr>
        <w:t xml:space="preserve">    Бұған дейін  фтизиатр (ересектер,балалар) мамандығына 1 штат бірлікте  тапшылық болған. Қазіргі таңда 1 дәрігер фтизиатр (ересектер, балалар) мамандығы бойынша  сертификаттау курсын аяқтап жұмыс жасауда</w:t>
      </w:r>
      <w:r w:rsidRPr="002B3CF2">
        <w:rPr>
          <w:rFonts w:ascii="Arial" w:hAnsi="Arial" w:cs="Arial"/>
        </w:rPr>
        <w:t>.</w:t>
      </w:r>
    </w:p>
    <w:p w:rsidR="0016120C" w:rsidRPr="005864CC" w:rsidRDefault="0016120C" w:rsidP="00136893">
      <w:pPr>
        <w:pStyle w:val="2"/>
        <w:ind w:right="283" w:firstLine="0"/>
        <w:rPr>
          <w:rFonts w:ascii="Arial" w:hAnsi="Arial" w:cs="Arial"/>
          <w:szCs w:val="28"/>
        </w:rPr>
      </w:pPr>
    </w:p>
    <w:p w:rsidR="0035312E" w:rsidRPr="0035312E" w:rsidRDefault="00434B64" w:rsidP="0035312E">
      <w:pPr>
        <w:pStyle w:val="2"/>
        <w:ind w:right="283" w:firstLine="0"/>
        <w:jc w:val="center"/>
        <w:rPr>
          <w:rFonts w:ascii="Arial" w:hAnsi="Arial" w:cs="Arial"/>
          <w:b/>
          <w:bCs/>
          <w:szCs w:val="28"/>
        </w:rPr>
      </w:pPr>
      <w:r w:rsidRPr="005864CC">
        <w:rPr>
          <w:rFonts w:ascii="Arial" w:hAnsi="Arial" w:cs="Arial"/>
          <w:b/>
          <w:bCs/>
          <w:szCs w:val="28"/>
        </w:rPr>
        <w:t xml:space="preserve">Бекітілген штат көлемінде дәрігер мамандарға қажеттілік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572"/>
        <w:gridCol w:w="2126"/>
        <w:gridCol w:w="2977"/>
      </w:tblGrid>
      <w:tr w:rsidR="0035312E" w:rsidRPr="00CD4631" w:rsidTr="00C020CE">
        <w:tc>
          <w:tcPr>
            <w:tcW w:w="3524" w:type="dxa"/>
          </w:tcPr>
          <w:p w:rsidR="0035312E" w:rsidRPr="00CD4631" w:rsidRDefault="0035312E" w:rsidP="00C020CE">
            <w:pPr>
              <w:tabs>
                <w:tab w:val="center" w:pos="4677"/>
                <w:tab w:val="right" w:pos="9355"/>
              </w:tabs>
              <w:rPr>
                <w:rFonts w:ascii="Times New Roman" w:eastAsia="Times New Roman" w:hAnsi="Times New Roman" w:cs="Times New Roman"/>
                <w:b/>
                <w:sz w:val="28"/>
                <w:szCs w:val="28"/>
                <w:lang w:val="kk-KZ"/>
              </w:rPr>
            </w:pPr>
            <w:r w:rsidRPr="00CD4631">
              <w:rPr>
                <w:rFonts w:ascii="Times New Roman" w:eastAsia="Times New Roman" w:hAnsi="Times New Roman" w:cs="Times New Roman"/>
                <w:b/>
                <w:sz w:val="28"/>
                <w:szCs w:val="28"/>
                <w:lang w:val="kk-KZ"/>
              </w:rPr>
              <w:t xml:space="preserve">   Мамандықтар атауы</w:t>
            </w:r>
          </w:p>
        </w:tc>
        <w:tc>
          <w:tcPr>
            <w:tcW w:w="2572" w:type="dxa"/>
          </w:tcPr>
          <w:p w:rsidR="0035312E" w:rsidRPr="00CD4631" w:rsidRDefault="0035312E" w:rsidP="00C020CE">
            <w:pPr>
              <w:tabs>
                <w:tab w:val="center" w:pos="4677"/>
                <w:tab w:val="right" w:pos="9355"/>
              </w:tabs>
              <w:rPr>
                <w:rFonts w:ascii="Times New Roman" w:eastAsia="Times New Roman" w:hAnsi="Times New Roman" w:cs="Times New Roman"/>
                <w:b/>
                <w:sz w:val="28"/>
                <w:szCs w:val="28"/>
                <w:lang w:val="kk-KZ"/>
              </w:rPr>
            </w:pPr>
            <w:r w:rsidRPr="00CD4631">
              <w:rPr>
                <w:rFonts w:ascii="Times New Roman" w:eastAsia="Times New Roman" w:hAnsi="Times New Roman" w:cs="Times New Roman"/>
                <w:b/>
                <w:sz w:val="28"/>
                <w:szCs w:val="28"/>
                <w:lang w:val="kk-KZ"/>
              </w:rPr>
              <w:t>Жұмыс орны</w:t>
            </w:r>
          </w:p>
          <w:p w:rsidR="0035312E" w:rsidRPr="00CD4631" w:rsidRDefault="0035312E" w:rsidP="00C020CE">
            <w:pPr>
              <w:tabs>
                <w:tab w:val="center" w:pos="4677"/>
                <w:tab w:val="right" w:pos="9355"/>
              </w:tabs>
              <w:rPr>
                <w:rFonts w:ascii="Times New Roman" w:eastAsia="Times New Roman" w:hAnsi="Times New Roman" w:cs="Times New Roman"/>
                <w:b/>
                <w:sz w:val="28"/>
                <w:szCs w:val="28"/>
                <w:lang w:val="kk-KZ"/>
              </w:rPr>
            </w:pPr>
            <w:r w:rsidRPr="00CD4631">
              <w:rPr>
                <w:rFonts w:ascii="Times New Roman" w:eastAsia="Times New Roman" w:hAnsi="Times New Roman" w:cs="Times New Roman"/>
                <w:b/>
                <w:sz w:val="28"/>
                <w:szCs w:val="28"/>
                <w:lang w:val="kk-KZ"/>
              </w:rPr>
              <w:t>(ДА,СВА атауы)</w:t>
            </w:r>
          </w:p>
        </w:tc>
        <w:tc>
          <w:tcPr>
            <w:tcW w:w="2126" w:type="dxa"/>
          </w:tcPr>
          <w:p w:rsidR="0035312E" w:rsidRPr="00CD4631" w:rsidRDefault="0035312E" w:rsidP="00C020CE">
            <w:pPr>
              <w:tabs>
                <w:tab w:val="center" w:pos="4677"/>
                <w:tab w:val="right" w:pos="9355"/>
              </w:tabs>
              <w:jc w:val="center"/>
              <w:rPr>
                <w:rFonts w:ascii="Times New Roman" w:eastAsia="Times New Roman" w:hAnsi="Times New Roman" w:cs="Times New Roman"/>
                <w:b/>
                <w:sz w:val="28"/>
                <w:szCs w:val="28"/>
                <w:lang w:val="kk-KZ"/>
              </w:rPr>
            </w:pPr>
            <w:r w:rsidRPr="00CD4631">
              <w:rPr>
                <w:rFonts w:ascii="Times New Roman" w:eastAsia="Times New Roman" w:hAnsi="Times New Roman" w:cs="Times New Roman"/>
                <w:b/>
                <w:sz w:val="28"/>
                <w:szCs w:val="28"/>
                <w:lang w:val="kk-KZ"/>
              </w:rPr>
              <w:t>Бірлік саны</w:t>
            </w:r>
          </w:p>
        </w:tc>
        <w:tc>
          <w:tcPr>
            <w:tcW w:w="2977" w:type="dxa"/>
          </w:tcPr>
          <w:p w:rsidR="0035312E" w:rsidRPr="00CD4631" w:rsidRDefault="0035312E" w:rsidP="00C020CE">
            <w:pPr>
              <w:tabs>
                <w:tab w:val="center" w:pos="4677"/>
                <w:tab w:val="right" w:pos="9355"/>
              </w:tabs>
              <w:rPr>
                <w:rFonts w:ascii="Times New Roman" w:eastAsia="Times New Roman" w:hAnsi="Times New Roman" w:cs="Times New Roman"/>
                <w:b/>
                <w:sz w:val="28"/>
                <w:szCs w:val="28"/>
                <w:lang w:val="kk-KZ"/>
              </w:rPr>
            </w:pPr>
            <w:r w:rsidRPr="00CD4631">
              <w:rPr>
                <w:rFonts w:ascii="Times New Roman" w:eastAsia="Times New Roman" w:hAnsi="Times New Roman" w:cs="Times New Roman"/>
                <w:b/>
                <w:sz w:val="28"/>
                <w:szCs w:val="28"/>
                <w:lang w:val="kk-KZ"/>
              </w:rPr>
              <w:t>Бос тұрақты вакансия</w:t>
            </w:r>
          </w:p>
        </w:tc>
      </w:tr>
      <w:tr w:rsidR="0035312E" w:rsidRPr="00CD4631" w:rsidTr="00C020CE">
        <w:trPr>
          <w:trHeight w:val="209"/>
        </w:trPr>
        <w:tc>
          <w:tcPr>
            <w:tcW w:w="3524"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Хирург дәрігері</w:t>
            </w:r>
          </w:p>
        </w:tc>
        <w:tc>
          <w:tcPr>
            <w:tcW w:w="2572"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Аурухана</w:t>
            </w:r>
          </w:p>
        </w:tc>
        <w:tc>
          <w:tcPr>
            <w:tcW w:w="2126" w:type="dxa"/>
          </w:tcPr>
          <w:p w:rsidR="0035312E" w:rsidRPr="00CD4631" w:rsidRDefault="0035312E" w:rsidP="0035312E">
            <w:pPr>
              <w:tabs>
                <w:tab w:val="center" w:pos="4677"/>
                <w:tab w:val="right" w:pos="9355"/>
              </w:tabs>
              <w:rPr>
                <w:rFonts w:ascii="Times New Roman" w:eastAsia="Times New Roman" w:hAnsi="Times New Roman" w:cs="Times New Roman"/>
                <w:sz w:val="28"/>
                <w:szCs w:val="28"/>
                <w:lang w:val="kk-KZ"/>
              </w:rPr>
            </w:pPr>
            <w:r>
              <w:rPr>
                <w:rFonts w:ascii="Times New Roman" w:hAnsi="Times New Roman"/>
                <w:sz w:val="28"/>
                <w:szCs w:val="28"/>
                <w:lang w:val="kk-KZ"/>
              </w:rPr>
              <w:t xml:space="preserve">           </w:t>
            </w:r>
            <w:r w:rsidRPr="00CD4631">
              <w:rPr>
                <w:rFonts w:ascii="Times New Roman" w:eastAsia="Times New Roman" w:hAnsi="Times New Roman" w:cs="Times New Roman"/>
                <w:sz w:val="28"/>
                <w:szCs w:val="28"/>
                <w:lang w:val="kk-KZ"/>
              </w:rPr>
              <w:t>1,0</w:t>
            </w:r>
          </w:p>
        </w:tc>
        <w:tc>
          <w:tcPr>
            <w:tcW w:w="2977"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Бос вакансия тұрақты</w:t>
            </w:r>
          </w:p>
        </w:tc>
      </w:tr>
      <w:tr w:rsidR="0035312E" w:rsidRPr="00CD4631" w:rsidTr="00C020CE">
        <w:trPr>
          <w:trHeight w:val="343"/>
        </w:trPr>
        <w:tc>
          <w:tcPr>
            <w:tcW w:w="3524"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Кардиолог</w:t>
            </w:r>
            <w:r w:rsidRPr="00CD4631">
              <w:rPr>
                <w:rFonts w:ascii="Times New Roman" w:eastAsia="Times New Roman" w:hAnsi="Times New Roman" w:cs="Times New Roman"/>
                <w:sz w:val="28"/>
                <w:szCs w:val="28"/>
                <w:lang w:val="kk-KZ"/>
              </w:rPr>
              <w:t xml:space="preserve"> дәрігері</w:t>
            </w:r>
          </w:p>
        </w:tc>
        <w:tc>
          <w:tcPr>
            <w:tcW w:w="2572"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Емхана</w:t>
            </w:r>
          </w:p>
        </w:tc>
        <w:tc>
          <w:tcPr>
            <w:tcW w:w="2126" w:type="dxa"/>
          </w:tcPr>
          <w:p w:rsidR="0035312E" w:rsidRPr="00CD4631" w:rsidRDefault="0035312E" w:rsidP="00C020CE">
            <w:pPr>
              <w:tabs>
                <w:tab w:val="center" w:pos="4677"/>
                <w:tab w:val="right" w:pos="9355"/>
              </w:tabs>
              <w:jc w:val="center"/>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1,0</w:t>
            </w:r>
          </w:p>
        </w:tc>
        <w:tc>
          <w:tcPr>
            <w:tcW w:w="2977"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Бос вакансия тұрақты</w:t>
            </w:r>
          </w:p>
        </w:tc>
      </w:tr>
      <w:tr w:rsidR="0035312E" w:rsidRPr="00CD4631" w:rsidTr="00C020CE">
        <w:trPr>
          <w:trHeight w:val="375"/>
        </w:trPr>
        <w:tc>
          <w:tcPr>
            <w:tcW w:w="3524"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Рентегенолог</w:t>
            </w:r>
            <w:r w:rsidRPr="00CD4631">
              <w:rPr>
                <w:rFonts w:ascii="Times New Roman" w:eastAsia="Times New Roman" w:hAnsi="Times New Roman" w:cs="Times New Roman"/>
                <w:sz w:val="28"/>
                <w:szCs w:val="28"/>
                <w:lang w:val="kk-KZ"/>
              </w:rPr>
              <w:t xml:space="preserve"> дәрігері</w:t>
            </w:r>
          </w:p>
        </w:tc>
        <w:tc>
          <w:tcPr>
            <w:tcW w:w="2572"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Аурухана</w:t>
            </w:r>
          </w:p>
        </w:tc>
        <w:tc>
          <w:tcPr>
            <w:tcW w:w="2126" w:type="dxa"/>
          </w:tcPr>
          <w:p w:rsidR="0035312E" w:rsidRPr="00CD4631" w:rsidRDefault="0035312E" w:rsidP="00C020CE">
            <w:pPr>
              <w:tabs>
                <w:tab w:val="center" w:pos="4677"/>
                <w:tab w:val="right" w:pos="9355"/>
              </w:tabs>
              <w:jc w:val="center"/>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1,0</w:t>
            </w:r>
          </w:p>
        </w:tc>
        <w:tc>
          <w:tcPr>
            <w:tcW w:w="2977" w:type="dxa"/>
          </w:tcPr>
          <w:p w:rsidR="0035312E" w:rsidRPr="00CD4631" w:rsidRDefault="0035312E" w:rsidP="00C020CE">
            <w:pPr>
              <w:tabs>
                <w:tab w:val="center" w:pos="4677"/>
                <w:tab w:val="right" w:pos="9355"/>
              </w:tabs>
              <w:rPr>
                <w:rFonts w:ascii="Times New Roman" w:eastAsia="Times New Roman" w:hAnsi="Times New Roman" w:cs="Times New Roman"/>
                <w:sz w:val="28"/>
                <w:szCs w:val="28"/>
                <w:lang w:val="kk-KZ"/>
              </w:rPr>
            </w:pPr>
            <w:r w:rsidRPr="00CD4631">
              <w:rPr>
                <w:rFonts w:ascii="Times New Roman" w:eastAsia="Times New Roman" w:hAnsi="Times New Roman" w:cs="Times New Roman"/>
                <w:sz w:val="28"/>
                <w:szCs w:val="28"/>
                <w:lang w:val="kk-KZ"/>
              </w:rPr>
              <w:t>Бос вакансия тұрақты</w:t>
            </w:r>
          </w:p>
        </w:tc>
      </w:tr>
      <w:tr w:rsidR="0035312E" w:rsidRPr="00CD4631" w:rsidTr="00C020CE">
        <w:tc>
          <w:tcPr>
            <w:tcW w:w="3524" w:type="dxa"/>
          </w:tcPr>
          <w:p w:rsidR="0035312E" w:rsidRPr="00CD4631" w:rsidRDefault="0035312E" w:rsidP="00C020CE">
            <w:pPr>
              <w:tabs>
                <w:tab w:val="center" w:pos="4677"/>
                <w:tab w:val="right" w:pos="9355"/>
              </w:tabs>
              <w:rPr>
                <w:rFonts w:ascii="Times New Roman" w:eastAsia="Times New Roman" w:hAnsi="Times New Roman" w:cs="Times New Roman"/>
                <w:b/>
                <w:sz w:val="28"/>
                <w:szCs w:val="28"/>
                <w:lang w:val="kk-KZ"/>
              </w:rPr>
            </w:pPr>
            <w:r w:rsidRPr="00CD4631">
              <w:rPr>
                <w:rFonts w:ascii="Times New Roman" w:eastAsia="Times New Roman" w:hAnsi="Times New Roman" w:cs="Times New Roman"/>
                <w:b/>
                <w:sz w:val="28"/>
                <w:szCs w:val="28"/>
                <w:lang w:val="kk-KZ"/>
              </w:rPr>
              <w:t>Барлығы</w:t>
            </w:r>
          </w:p>
        </w:tc>
        <w:tc>
          <w:tcPr>
            <w:tcW w:w="2572" w:type="dxa"/>
          </w:tcPr>
          <w:p w:rsidR="0035312E" w:rsidRPr="00CD4631" w:rsidRDefault="0035312E" w:rsidP="00C020CE">
            <w:pPr>
              <w:tabs>
                <w:tab w:val="center" w:pos="4677"/>
                <w:tab w:val="right" w:pos="9355"/>
              </w:tabs>
              <w:rPr>
                <w:rFonts w:ascii="Times New Roman" w:eastAsia="Times New Roman" w:hAnsi="Times New Roman" w:cs="Times New Roman"/>
                <w:b/>
                <w:sz w:val="28"/>
                <w:szCs w:val="28"/>
                <w:lang w:val="kk-KZ"/>
              </w:rPr>
            </w:pPr>
          </w:p>
        </w:tc>
        <w:tc>
          <w:tcPr>
            <w:tcW w:w="2126" w:type="dxa"/>
          </w:tcPr>
          <w:p w:rsidR="0035312E" w:rsidRPr="00CD4631" w:rsidRDefault="0035312E" w:rsidP="00C020CE">
            <w:pPr>
              <w:tabs>
                <w:tab w:val="center" w:pos="4677"/>
                <w:tab w:val="right" w:pos="9355"/>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r w:rsidRPr="00CD4631">
              <w:rPr>
                <w:rFonts w:ascii="Times New Roman" w:eastAsia="Times New Roman" w:hAnsi="Times New Roman" w:cs="Times New Roman"/>
                <w:b/>
                <w:sz w:val="28"/>
                <w:szCs w:val="28"/>
                <w:lang w:val="kk-KZ"/>
              </w:rPr>
              <w:t>,0</w:t>
            </w:r>
          </w:p>
        </w:tc>
        <w:tc>
          <w:tcPr>
            <w:tcW w:w="2977" w:type="dxa"/>
          </w:tcPr>
          <w:p w:rsidR="0035312E" w:rsidRPr="00CD4631" w:rsidRDefault="0035312E" w:rsidP="00C020CE">
            <w:pPr>
              <w:tabs>
                <w:tab w:val="center" w:pos="4677"/>
                <w:tab w:val="right" w:pos="9355"/>
              </w:tabs>
              <w:jc w:val="center"/>
              <w:rPr>
                <w:rFonts w:ascii="Times New Roman" w:eastAsia="Times New Roman" w:hAnsi="Times New Roman" w:cs="Times New Roman"/>
                <w:b/>
                <w:sz w:val="28"/>
                <w:szCs w:val="28"/>
                <w:lang w:val="kk-KZ"/>
              </w:rPr>
            </w:pPr>
          </w:p>
        </w:tc>
      </w:tr>
    </w:tbl>
    <w:p w:rsidR="00287EF3" w:rsidRDefault="00287EF3" w:rsidP="00287EF3">
      <w:pPr>
        <w:spacing w:after="0" w:line="240" w:lineRule="auto"/>
        <w:ind w:right="-1"/>
        <w:jc w:val="both"/>
        <w:rPr>
          <w:rFonts w:ascii="Arial" w:eastAsia="+mn-ea" w:hAnsi="Arial" w:cs="Arial"/>
          <w:b/>
          <w:bCs/>
          <w:kern w:val="24"/>
          <w:sz w:val="28"/>
          <w:szCs w:val="28"/>
          <w:lang w:val="kk-KZ"/>
        </w:rPr>
      </w:pPr>
      <w:r>
        <w:rPr>
          <w:rFonts w:ascii="Arial" w:eastAsia="+mn-ea" w:hAnsi="Arial" w:cs="Arial"/>
          <w:b/>
          <w:bCs/>
          <w:kern w:val="24"/>
          <w:sz w:val="28"/>
          <w:szCs w:val="28"/>
          <w:lang w:val="kk-KZ"/>
        </w:rPr>
        <w:t xml:space="preserve">    </w:t>
      </w:r>
    </w:p>
    <w:p w:rsidR="007E7854" w:rsidRPr="00125892" w:rsidRDefault="00125892" w:rsidP="00287EF3">
      <w:pPr>
        <w:spacing w:after="0" w:line="240" w:lineRule="auto"/>
        <w:ind w:right="-1"/>
        <w:jc w:val="both"/>
        <w:rPr>
          <w:rFonts w:ascii="Arial" w:hAnsi="Arial" w:cs="Arial"/>
          <w:b/>
          <w:sz w:val="28"/>
          <w:szCs w:val="28"/>
          <w:lang w:val="kk-KZ"/>
        </w:rPr>
      </w:pPr>
      <w:r w:rsidRPr="005864CC">
        <w:rPr>
          <w:rFonts w:ascii="Arial" w:hAnsi="Arial" w:cs="Arial"/>
          <w:b/>
          <w:sz w:val="28"/>
          <w:szCs w:val="28"/>
          <w:lang w:val="kk-KZ"/>
        </w:rPr>
        <w:t>Жалағаш аудандық ауруханасына келген негізгі қорлар</w:t>
      </w:r>
    </w:p>
    <w:p w:rsidR="009A14EA" w:rsidRPr="009A14EA" w:rsidRDefault="007E7854" w:rsidP="009A14EA">
      <w:pPr>
        <w:pBdr>
          <w:bottom w:val="single" w:sz="4" w:space="31" w:color="FFFFFF"/>
        </w:pBdr>
        <w:spacing w:after="0" w:line="240" w:lineRule="auto"/>
        <w:contextualSpacing/>
        <w:jc w:val="both"/>
        <w:rPr>
          <w:rFonts w:ascii="Arial" w:hAnsi="Arial" w:cs="Arial"/>
          <w:sz w:val="28"/>
          <w:szCs w:val="28"/>
          <w:lang w:val="kk-KZ"/>
        </w:rPr>
      </w:pPr>
      <w:r>
        <w:rPr>
          <w:rFonts w:ascii="Arial" w:hAnsi="Arial" w:cs="Arial"/>
          <w:sz w:val="28"/>
          <w:szCs w:val="28"/>
          <w:lang w:val="kk-KZ"/>
        </w:rPr>
        <w:t xml:space="preserve">   </w:t>
      </w:r>
      <w:r w:rsidR="009A14EA" w:rsidRPr="009A14EA">
        <w:rPr>
          <w:rFonts w:ascii="Arial" w:hAnsi="Arial" w:cs="Arial"/>
          <w:sz w:val="28"/>
          <w:szCs w:val="28"/>
          <w:lang w:val="kk-KZ"/>
        </w:rPr>
        <w:t>Облыстық денсаулық сақтау басқармасынан 98 394 617,00 теңге қаржы бөлініп мамография және рентген флюра аппараттары алынды.</w:t>
      </w:r>
    </w:p>
    <w:p w:rsidR="009A14EA" w:rsidRPr="0035312E" w:rsidRDefault="009A14EA" w:rsidP="009A14EA">
      <w:pPr>
        <w:pBdr>
          <w:bottom w:val="single" w:sz="4" w:space="31" w:color="FFFFFF"/>
        </w:pBdr>
        <w:spacing w:after="0" w:line="240" w:lineRule="auto"/>
        <w:contextualSpacing/>
        <w:jc w:val="both"/>
        <w:rPr>
          <w:rFonts w:ascii="Arial" w:hAnsi="Arial" w:cs="Arial"/>
          <w:sz w:val="28"/>
          <w:szCs w:val="28"/>
          <w:highlight w:val="yellow"/>
          <w:lang w:val="kk-KZ"/>
        </w:rPr>
      </w:pPr>
      <w:r w:rsidRPr="009A14EA">
        <w:rPr>
          <w:rFonts w:ascii="Arial" w:hAnsi="Arial" w:cs="Arial"/>
          <w:sz w:val="28"/>
          <w:szCs w:val="28"/>
          <w:lang w:val="kk-KZ"/>
        </w:rPr>
        <w:t>Мекеменің өз қаражаты есебінен 6 534 182,00 теңгеге медициналық-құрал жабтықтар және лизинг төлемі бойынша 60 429 149,00 теңгеге УЗИ эксперт класс  алынды.</w:t>
      </w:r>
    </w:p>
    <w:p w:rsidR="00FA402B" w:rsidRDefault="002854B5" w:rsidP="00FA402B">
      <w:pPr>
        <w:pBdr>
          <w:bottom w:val="single" w:sz="4" w:space="31" w:color="FFFFFF"/>
        </w:pBdr>
        <w:spacing w:after="0" w:line="240" w:lineRule="auto"/>
        <w:ind w:firstLine="709"/>
        <w:contextualSpacing/>
        <w:jc w:val="both"/>
        <w:rPr>
          <w:rFonts w:ascii="Arial" w:hAnsi="Arial" w:cs="Arial"/>
          <w:sz w:val="28"/>
          <w:szCs w:val="28"/>
          <w:lang w:val="kk-KZ"/>
        </w:rPr>
      </w:pPr>
      <w:r w:rsidRPr="008150E8">
        <w:rPr>
          <w:rFonts w:ascii="Arial" w:eastAsia="+mn-ea" w:hAnsi="Arial" w:cs="Arial"/>
          <w:kern w:val="24"/>
          <w:sz w:val="28"/>
          <w:szCs w:val="28"/>
          <w:lang w:val="kk-KZ"/>
        </w:rPr>
        <w:t>Оның ішінде: еңбекақы қорына - 8</w:t>
      </w:r>
      <w:r w:rsidR="008150E8" w:rsidRPr="008150E8">
        <w:rPr>
          <w:rFonts w:ascii="Arial" w:eastAsia="+mn-ea" w:hAnsi="Arial" w:cs="Arial"/>
          <w:kern w:val="24"/>
          <w:sz w:val="28"/>
          <w:szCs w:val="28"/>
          <w:lang w:val="kk-KZ"/>
        </w:rPr>
        <w:t>0,5</w:t>
      </w:r>
      <w:r w:rsidRPr="008150E8">
        <w:rPr>
          <w:rFonts w:ascii="Arial" w:eastAsia="+mn-ea" w:hAnsi="Arial" w:cs="Arial"/>
          <w:kern w:val="24"/>
          <w:sz w:val="28"/>
          <w:szCs w:val="28"/>
          <w:lang w:val="kk-KZ"/>
        </w:rPr>
        <w:t xml:space="preserve">%; дәрілік заттар мен медициналық бұйымдарға – </w:t>
      </w:r>
      <w:r w:rsidR="008150E8" w:rsidRPr="008150E8">
        <w:rPr>
          <w:rFonts w:ascii="Arial" w:eastAsia="+mn-ea" w:hAnsi="Arial" w:cs="Arial"/>
          <w:kern w:val="24"/>
          <w:sz w:val="28"/>
          <w:szCs w:val="28"/>
          <w:lang w:val="kk-KZ"/>
        </w:rPr>
        <w:t>11,7</w:t>
      </w:r>
      <w:r w:rsidRPr="008150E8">
        <w:rPr>
          <w:rFonts w:ascii="Arial" w:eastAsia="+mn-ea" w:hAnsi="Arial" w:cs="Arial"/>
          <w:kern w:val="24"/>
          <w:sz w:val="28"/>
          <w:szCs w:val="28"/>
          <w:lang w:val="kk-KZ"/>
        </w:rPr>
        <w:t xml:space="preserve">%; азық-түлікке – </w:t>
      </w:r>
      <w:r w:rsidR="008150E8" w:rsidRPr="008150E8">
        <w:rPr>
          <w:rFonts w:ascii="Arial" w:eastAsia="+mn-ea" w:hAnsi="Arial" w:cs="Arial"/>
          <w:kern w:val="24"/>
          <w:sz w:val="28"/>
          <w:szCs w:val="28"/>
          <w:lang w:val="kk-KZ"/>
        </w:rPr>
        <w:t>1,2</w:t>
      </w:r>
      <w:r w:rsidRPr="008150E8">
        <w:rPr>
          <w:rFonts w:ascii="Arial" w:eastAsia="+mn-ea" w:hAnsi="Arial" w:cs="Arial"/>
          <w:kern w:val="24"/>
          <w:sz w:val="28"/>
          <w:szCs w:val="28"/>
          <w:lang w:val="kk-KZ"/>
        </w:rPr>
        <w:t>%; бірлесіп орындаушыларға – 1,</w:t>
      </w:r>
      <w:r w:rsidR="008150E8" w:rsidRPr="008150E8">
        <w:rPr>
          <w:rFonts w:ascii="Arial" w:eastAsia="+mn-ea" w:hAnsi="Arial" w:cs="Arial"/>
          <w:kern w:val="24"/>
          <w:sz w:val="28"/>
          <w:szCs w:val="28"/>
          <w:lang w:val="kk-KZ"/>
        </w:rPr>
        <w:t>0</w:t>
      </w:r>
      <w:r w:rsidRPr="008150E8">
        <w:rPr>
          <w:rFonts w:ascii="Arial" w:eastAsia="+mn-ea" w:hAnsi="Arial" w:cs="Arial"/>
          <w:kern w:val="24"/>
          <w:sz w:val="28"/>
          <w:szCs w:val="28"/>
          <w:lang w:val="kk-KZ"/>
        </w:rPr>
        <w:t xml:space="preserve">%; коммуналдық төлемдер </w:t>
      </w:r>
      <w:r w:rsidR="008150E8" w:rsidRPr="008150E8">
        <w:rPr>
          <w:rFonts w:ascii="Arial" w:eastAsia="+mn-ea" w:hAnsi="Arial" w:cs="Arial"/>
          <w:kern w:val="24"/>
          <w:sz w:val="28"/>
          <w:szCs w:val="28"/>
          <w:lang w:val="kk-KZ"/>
        </w:rPr>
        <w:t>–</w:t>
      </w:r>
      <w:r w:rsidRPr="008150E8">
        <w:rPr>
          <w:rFonts w:ascii="Arial" w:eastAsia="+mn-ea" w:hAnsi="Arial" w:cs="Arial"/>
          <w:kern w:val="24"/>
          <w:sz w:val="28"/>
          <w:szCs w:val="28"/>
          <w:lang w:val="kk-KZ"/>
        </w:rPr>
        <w:t xml:space="preserve"> 1</w:t>
      </w:r>
      <w:r w:rsidR="008150E8" w:rsidRPr="008150E8">
        <w:rPr>
          <w:rFonts w:ascii="Arial" w:eastAsia="+mn-ea" w:hAnsi="Arial" w:cs="Arial"/>
          <w:kern w:val="24"/>
          <w:sz w:val="28"/>
          <w:szCs w:val="28"/>
          <w:lang w:val="kk-KZ"/>
        </w:rPr>
        <w:t>,3</w:t>
      </w:r>
      <w:r w:rsidRPr="008150E8">
        <w:rPr>
          <w:rFonts w:ascii="Arial" w:eastAsia="+mn-ea" w:hAnsi="Arial" w:cs="Arial"/>
          <w:kern w:val="24"/>
          <w:sz w:val="28"/>
          <w:szCs w:val="28"/>
          <w:lang w:val="kk-KZ"/>
        </w:rPr>
        <w:t xml:space="preserve">%; басқа да шығындар – </w:t>
      </w:r>
      <w:r w:rsidR="008150E8" w:rsidRPr="008150E8">
        <w:rPr>
          <w:rFonts w:ascii="Arial" w:eastAsia="+mn-ea" w:hAnsi="Arial" w:cs="Arial"/>
          <w:kern w:val="24"/>
          <w:sz w:val="28"/>
          <w:szCs w:val="28"/>
          <w:lang w:val="kk-KZ"/>
        </w:rPr>
        <w:t>4,3</w:t>
      </w:r>
      <w:r w:rsidRPr="008150E8">
        <w:rPr>
          <w:rFonts w:ascii="Arial" w:eastAsia="+mn-ea" w:hAnsi="Arial" w:cs="Arial"/>
          <w:kern w:val="24"/>
          <w:sz w:val="28"/>
          <w:szCs w:val="28"/>
          <w:lang w:val="kk-KZ"/>
        </w:rPr>
        <w:t xml:space="preserve">% құрайды. Аурухананың кредиторлық қарызы жоқ, соңғы </w:t>
      </w:r>
      <w:r w:rsidR="00BF606E">
        <w:rPr>
          <w:rFonts w:ascii="Arial" w:eastAsia="+mn-ea" w:hAnsi="Arial" w:cs="Arial"/>
          <w:kern w:val="24"/>
          <w:sz w:val="28"/>
          <w:szCs w:val="28"/>
          <w:lang w:val="kk-KZ"/>
        </w:rPr>
        <w:t>бес</w:t>
      </w:r>
      <w:r w:rsidR="008150E8" w:rsidRPr="008150E8">
        <w:rPr>
          <w:rFonts w:ascii="Arial" w:eastAsia="+mn-ea" w:hAnsi="Arial" w:cs="Arial"/>
          <w:kern w:val="24"/>
          <w:sz w:val="28"/>
          <w:szCs w:val="28"/>
          <w:lang w:val="kk-KZ"/>
        </w:rPr>
        <w:t xml:space="preserve"> </w:t>
      </w:r>
      <w:r w:rsidRPr="008150E8">
        <w:rPr>
          <w:rFonts w:ascii="Arial" w:eastAsia="+mn-ea" w:hAnsi="Arial" w:cs="Arial"/>
          <w:kern w:val="24"/>
          <w:sz w:val="28"/>
          <w:szCs w:val="28"/>
          <w:lang w:val="kk-KZ"/>
        </w:rPr>
        <w:t>жылда жылдық қорытындымен барлық медициналық қызметкерлерге сыйақы берілген.</w:t>
      </w:r>
      <w:r w:rsidR="008D77D2" w:rsidRPr="005864CC">
        <w:rPr>
          <w:rFonts w:ascii="Arial" w:hAnsi="Arial" w:cs="Arial"/>
          <w:sz w:val="28"/>
          <w:szCs w:val="28"/>
          <w:lang w:val="kk-KZ"/>
        </w:rPr>
        <w:tab/>
      </w:r>
    </w:p>
    <w:p w:rsidR="00FA402B" w:rsidRDefault="008D77D2" w:rsidP="00FA402B">
      <w:pPr>
        <w:pBdr>
          <w:bottom w:val="single" w:sz="4" w:space="31" w:color="FFFFFF"/>
        </w:pBdr>
        <w:spacing w:after="0" w:line="240" w:lineRule="auto"/>
        <w:ind w:firstLine="709"/>
        <w:contextualSpacing/>
        <w:jc w:val="both"/>
        <w:rPr>
          <w:rFonts w:ascii="Arial" w:eastAsia="Calibri" w:hAnsi="Arial" w:cs="Arial"/>
          <w:sz w:val="28"/>
          <w:szCs w:val="28"/>
          <w:lang w:val="kk-KZ"/>
        </w:rPr>
      </w:pPr>
      <w:r w:rsidRPr="00A87510">
        <w:rPr>
          <w:rFonts w:ascii="Arial" w:eastAsia="Calibri" w:hAnsi="Arial" w:cs="Arial"/>
          <w:sz w:val="28"/>
          <w:szCs w:val="28"/>
          <w:lang w:val="kk-KZ"/>
        </w:rPr>
        <w:t xml:space="preserve">Облыстық бюджеттен  </w:t>
      </w:r>
      <w:r w:rsidR="005D7CAA" w:rsidRPr="00A87510">
        <w:rPr>
          <w:rFonts w:ascii="Arial" w:eastAsia="Calibri" w:hAnsi="Arial" w:cs="Arial"/>
          <w:sz w:val="28"/>
          <w:szCs w:val="28"/>
          <w:lang w:val="kk-KZ"/>
        </w:rPr>
        <w:t xml:space="preserve">медициналық құрал-жабдықтарға </w:t>
      </w:r>
      <w:r w:rsidR="00E41461" w:rsidRPr="00A87510">
        <w:rPr>
          <w:rFonts w:ascii="Arial" w:eastAsia="Calibri" w:hAnsi="Arial" w:cs="Arial"/>
          <w:sz w:val="28"/>
          <w:szCs w:val="28"/>
          <w:lang w:val="kk-KZ"/>
        </w:rPr>
        <w:t>98 394 617,6</w:t>
      </w:r>
      <w:r w:rsidR="008369C8" w:rsidRPr="00A87510">
        <w:rPr>
          <w:rFonts w:ascii="Arial" w:eastAsia="Calibri" w:hAnsi="Arial" w:cs="Arial"/>
          <w:sz w:val="28"/>
          <w:szCs w:val="28"/>
          <w:lang w:val="kk-KZ"/>
        </w:rPr>
        <w:t xml:space="preserve"> </w:t>
      </w:r>
      <w:r w:rsidR="00E41461" w:rsidRPr="00A87510">
        <w:rPr>
          <w:rFonts w:ascii="Arial" w:eastAsia="Calibri" w:hAnsi="Arial" w:cs="Arial"/>
          <w:sz w:val="28"/>
          <w:szCs w:val="28"/>
          <w:lang w:val="kk-KZ"/>
        </w:rPr>
        <w:t xml:space="preserve"> </w:t>
      </w:r>
      <w:r w:rsidR="00981CA2" w:rsidRPr="00A87510">
        <w:rPr>
          <w:rFonts w:ascii="Arial" w:eastAsia="Calibri" w:hAnsi="Arial" w:cs="Arial"/>
          <w:sz w:val="28"/>
          <w:szCs w:val="28"/>
          <w:lang w:val="kk-KZ"/>
        </w:rPr>
        <w:t xml:space="preserve">тенге </w:t>
      </w:r>
      <w:r w:rsidR="005D7CAA" w:rsidRPr="00A87510">
        <w:rPr>
          <w:rFonts w:ascii="Arial" w:eastAsia="Calibri" w:hAnsi="Arial" w:cs="Arial"/>
          <w:sz w:val="28"/>
          <w:szCs w:val="28"/>
          <w:lang w:val="kk-KZ"/>
        </w:rPr>
        <w:t xml:space="preserve"> қаржы бөлінді</w:t>
      </w:r>
    </w:p>
    <w:p w:rsidR="00FA402B" w:rsidRDefault="00BD0564" w:rsidP="00FA402B">
      <w:pPr>
        <w:pBdr>
          <w:bottom w:val="single" w:sz="4" w:space="31" w:color="FFFFFF"/>
        </w:pBdr>
        <w:spacing w:after="0" w:line="240" w:lineRule="auto"/>
        <w:ind w:firstLine="709"/>
        <w:contextualSpacing/>
        <w:jc w:val="both"/>
        <w:rPr>
          <w:rFonts w:ascii="Arial" w:eastAsia="Calibri" w:hAnsi="Arial" w:cs="Arial"/>
          <w:sz w:val="28"/>
          <w:szCs w:val="28"/>
          <w:lang w:val="kk-KZ"/>
        </w:rPr>
      </w:pPr>
      <w:r>
        <w:rPr>
          <w:rFonts w:ascii="Arial" w:eastAsia="Calibri" w:hAnsi="Arial" w:cs="Arial"/>
          <w:sz w:val="28"/>
          <w:szCs w:val="28"/>
          <w:lang w:val="kk-KZ"/>
        </w:rPr>
        <w:t xml:space="preserve">Мекеменің </w:t>
      </w:r>
      <w:r w:rsidR="008D77D2" w:rsidRPr="00A87510">
        <w:rPr>
          <w:rFonts w:ascii="Arial" w:eastAsia="Calibri" w:hAnsi="Arial" w:cs="Arial"/>
          <w:sz w:val="28"/>
          <w:szCs w:val="28"/>
          <w:lang w:val="kk-KZ"/>
        </w:rPr>
        <w:t xml:space="preserve">өз есебінен материалдық жарақтандыруға </w:t>
      </w:r>
      <w:r w:rsidR="008369C8" w:rsidRPr="00A87510">
        <w:rPr>
          <w:rFonts w:ascii="Arial" w:eastAsia="Calibri" w:hAnsi="Arial" w:cs="Arial"/>
          <w:b/>
          <w:bCs/>
          <w:sz w:val="28"/>
          <w:szCs w:val="28"/>
          <w:lang w:val="kk-KZ"/>
        </w:rPr>
        <w:t xml:space="preserve">  </w:t>
      </w:r>
      <w:r w:rsidR="008F5300">
        <w:rPr>
          <w:rFonts w:ascii="Arial" w:eastAsia="Calibri" w:hAnsi="Arial" w:cs="Arial"/>
          <w:bCs/>
          <w:sz w:val="28"/>
          <w:szCs w:val="28"/>
          <w:lang w:val="kk-KZ"/>
        </w:rPr>
        <w:t>6</w:t>
      </w:r>
      <w:r w:rsidR="00370C0F" w:rsidRPr="00A87510">
        <w:rPr>
          <w:rFonts w:ascii="Arial" w:eastAsia="Calibri" w:hAnsi="Arial" w:cs="Arial"/>
          <w:bCs/>
          <w:sz w:val="28"/>
          <w:szCs w:val="28"/>
          <w:lang w:val="kk-KZ"/>
        </w:rPr>
        <w:t> </w:t>
      </w:r>
      <w:r w:rsidR="008F5300">
        <w:rPr>
          <w:rFonts w:ascii="Arial" w:eastAsia="Calibri" w:hAnsi="Arial" w:cs="Arial"/>
          <w:bCs/>
          <w:sz w:val="28"/>
          <w:szCs w:val="28"/>
          <w:lang w:val="kk-KZ"/>
        </w:rPr>
        <w:t>534</w:t>
      </w:r>
      <w:r w:rsidR="00370C0F" w:rsidRPr="00A87510">
        <w:rPr>
          <w:rFonts w:ascii="Arial" w:eastAsia="Calibri" w:hAnsi="Arial" w:cs="Arial"/>
          <w:bCs/>
          <w:sz w:val="28"/>
          <w:szCs w:val="28"/>
          <w:lang w:val="kk-KZ"/>
        </w:rPr>
        <w:t> 000,00</w:t>
      </w:r>
      <w:r w:rsidR="008369C8" w:rsidRPr="00A87510">
        <w:rPr>
          <w:rFonts w:ascii="Arial" w:eastAsia="Calibri" w:hAnsi="Arial" w:cs="Arial"/>
          <w:sz w:val="28"/>
          <w:szCs w:val="28"/>
          <w:lang w:val="kk-KZ"/>
        </w:rPr>
        <w:t xml:space="preserve"> тең</w:t>
      </w:r>
      <w:r w:rsidR="00E41461" w:rsidRPr="00A87510">
        <w:rPr>
          <w:rFonts w:ascii="Arial" w:eastAsia="Calibri" w:hAnsi="Arial" w:cs="Arial"/>
          <w:sz w:val="28"/>
          <w:szCs w:val="28"/>
          <w:lang w:val="kk-KZ"/>
        </w:rPr>
        <w:t>ге қаржы жұмсалынды.</w:t>
      </w:r>
    </w:p>
    <w:p w:rsidR="00FA402B" w:rsidRDefault="00E41461" w:rsidP="00FA402B">
      <w:pPr>
        <w:pBdr>
          <w:bottom w:val="single" w:sz="4" w:space="31" w:color="FFFFFF"/>
        </w:pBdr>
        <w:spacing w:after="0" w:line="240" w:lineRule="auto"/>
        <w:ind w:firstLine="709"/>
        <w:contextualSpacing/>
        <w:jc w:val="both"/>
        <w:rPr>
          <w:rFonts w:ascii="Arial" w:eastAsia="Calibri" w:hAnsi="Arial" w:cs="Arial"/>
          <w:sz w:val="28"/>
          <w:szCs w:val="28"/>
          <w:lang w:val="kk-KZ"/>
        </w:rPr>
      </w:pPr>
      <w:r w:rsidRPr="00A87510">
        <w:rPr>
          <w:rFonts w:ascii="Arial" w:eastAsia="Calibri" w:hAnsi="Arial" w:cs="Arial"/>
          <w:sz w:val="28"/>
          <w:szCs w:val="28"/>
          <w:lang w:val="kk-KZ"/>
        </w:rPr>
        <w:t>Лизинг 60 429 149,00</w:t>
      </w:r>
    </w:p>
    <w:p w:rsidR="00FA402B" w:rsidRDefault="005B1E39" w:rsidP="00FA402B">
      <w:pPr>
        <w:pBdr>
          <w:bottom w:val="single" w:sz="4" w:space="31" w:color="FFFFFF"/>
        </w:pBdr>
        <w:spacing w:after="0" w:line="240" w:lineRule="auto"/>
        <w:ind w:firstLine="709"/>
        <w:contextualSpacing/>
        <w:jc w:val="both"/>
        <w:rPr>
          <w:rFonts w:ascii="Arial" w:hAnsi="Arial" w:cs="Arial"/>
          <w:sz w:val="28"/>
          <w:szCs w:val="28"/>
          <w:lang w:val="kk-KZ"/>
        </w:rPr>
      </w:pPr>
      <w:r>
        <w:rPr>
          <w:rFonts w:ascii="Arial" w:eastAsia="Calibri" w:hAnsi="Arial" w:cs="Arial"/>
          <w:sz w:val="28"/>
          <w:szCs w:val="28"/>
          <w:lang w:val="kk-KZ"/>
        </w:rPr>
        <w:lastRenderedPageBreak/>
        <w:t>Қайтарымсыз алынған</w:t>
      </w:r>
      <w:r w:rsidR="00984CC9" w:rsidRPr="005D7C8B">
        <w:rPr>
          <w:rFonts w:ascii="Arial" w:eastAsia="Calibri" w:hAnsi="Arial" w:cs="Arial"/>
          <w:sz w:val="28"/>
          <w:szCs w:val="28"/>
          <w:lang w:val="kk-KZ"/>
        </w:rPr>
        <w:t xml:space="preserve"> (</w:t>
      </w:r>
      <w:r>
        <w:rPr>
          <w:rFonts w:ascii="Arial" w:eastAsia="Calibri" w:hAnsi="Arial" w:cs="Arial"/>
          <w:sz w:val="28"/>
          <w:szCs w:val="28"/>
          <w:lang w:val="kk-KZ"/>
        </w:rPr>
        <w:t>тоңазытқыш – 1 840</w:t>
      </w:r>
      <w:r w:rsidR="00FA402B">
        <w:rPr>
          <w:rFonts w:ascii="Arial" w:eastAsia="Calibri" w:hAnsi="Arial" w:cs="Arial"/>
          <w:sz w:val="28"/>
          <w:szCs w:val="28"/>
          <w:lang w:val="kk-KZ"/>
        </w:rPr>
        <w:t> </w:t>
      </w:r>
      <w:r>
        <w:rPr>
          <w:rFonts w:ascii="Arial" w:eastAsia="Calibri" w:hAnsi="Arial" w:cs="Arial"/>
          <w:sz w:val="28"/>
          <w:szCs w:val="28"/>
          <w:lang w:val="kk-KZ"/>
        </w:rPr>
        <w:t>000</w:t>
      </w:r>
    </w:p>
    <w:p w:rsidR="00E53A27" w:rsidRPr="00287EF3" w:rsidRDefault="008D77D2" w:rsidP="00287EF3">
      <w:pPr>
        <w:pBdr>
          <w:bottom w:val="single" w:sz="4" w:space="31" w:color="FFFFFF"/>
        </w:pBdr>
        <w:spacing w:after="0" w:line="240" w:lineRule="auto"/>
        <w:ind w:firstLine="709"/>
        <w:contextualSpacing/>
        <w:jc w:val="both"/>
        <w:rPr>
          <w:rFonts w:ascii="Arial" w:hAnsi="Arial" w:cs="Arial"/>
          <w:sz w:val="28"/>
          <w:szCs w:val="28"/>
          <w:lang w:val="kk-KZ"/>
        </w:rPr>
      </w:pPr>
      <w:r w:rsidRPr="00A87510">
        <w:rPr>
          <w:rFonts w:ascii="Arial" w:hAnsi="Arial" w:cs="Arial"/>
          <w:color w:val="000000"/>
          <w:sz w:val="28"/>
          <w:szCs w:val="28"/>
          <w:lang w:val="kk-KZ"/>
        </w:rPr>
        <w:t xml:space="preserve">Мекеменің медициналық құрал-жабдықтармен қамту көрсеткіші </w:t>
      </w:r>
      <w:r w:rsidRPr="00A87510">
        <w:rPr>
          <w:rFonts w:ascii="Arial" w:hAnsi="Arial" w:cs="Arial"/>
          <w:b/>
          <w:color w:val="000000"/>
          <w:sz w:val="28"/>
          <w:szCs w:val="28"/>
          <w:lang w:val="kk-KZ"/>
        </w:rPr>
        <w:t>9</w:t>
      </w:r>
      <w:r w:rsidR="00BD0564">
        <w:rPr>
          <w:rFonts w:ascii="Arial" w:hAnsi="Arial" w:cs="Arial"/>
          <w:b/>
          <w:color w:val="000000"/>
          <w:sz w:val="28"/>
          <w:szCs w:val="28"/>
          <w:lang w:val="kk-KZ"/>
        </w:rPr>
        <w:t>2</w:t>
      </w:r>
      <w:r w:rsidRPr="00A87510">
        <w:rPr>
          <w:rFonts w:ascii="Arial" w:hAnsi="Arial" w:cs="Arial"/>
          <w:b/>
          <w:color w:val="000000"/>
          <w:sz w:val="28"/>
          <w:szCs w:val="28"/>
          <w:lang w:val="kk-KZ"/>
        </w:rPr>
        <w:t xml:space="preserve">,0 % </w:t>
      </w:r>
      <w:r w:rsidRPr="00A87510">
        <w:rPr>
          <w:rFonts w:ascii="Arial" w:hAnsi="Arial" w:cs="Arial"/>
          <w:color w:val="000000"/>
          <w:sz w:val="28"/>
          <w:szCs w:val="28"/>
          <w:lang w:val="kk-KZ"/>
        </w:rPr>
        <w:t>құрады.</w:t>
      </w:r>
    </w:p>
    <w:p w:rsidR="001477F1" w:rsidRPr="005864CC" w:rsidRDefault="00E53A27" w:rsidP="008D77D2">
      <w:pPr>
        <w:spacing w:after="0" w:line="240" w:lineRule="auto"/>
        <w:ind w:right="-1"/>
        <w:jc w:val="both"/>
        <w:rPr>
          <w:rFonts w:ascii="Arial" w:hAnsi="Arial" w:cs="Arial"/>
          <w:bCs/>
          <w:sz w:val="28"/>
          <w:szCs w:val="28"/>
          <w:lang w:val="kk-KZ"/>
        </w:rPr>
      </w:pPr>
      <w:r w:rsidRPr="00275B33">
        <w:rPr>
          <w:rFonts w:ascii="Arial" w:eastAsia="Arial Unicode MS" w:hAnsi="Arial" w:cs="Arial"/>
          <w:b/>
          <w:sz w:val="28"/>
          <w:szCs w:val="28"/>
          <w:lang w:val="kk-KZ"/>
        </w:rPr>
        <w:t xml:space="preserve">  </w:t>
      </w:r>
      <w:r w:rsidR="001477F1" w:rsidRPr="00275B33">
        <w:rPr>
          <w:rFonts w:ascii="Arial" w:eastAsia="Arial Unicode MS" w:hAnsi="Arial" w:cs="Arial"/>
          <w:b/>
          <w:sz w:val="28"/>
          <w:szCs w:val="28"/>
          <w:lang w:val="kk-KZ"/>
        </w:rPr>
        <w:t>Диспансерлеу</w:t>
      </w:r>
      <w:r w:rsidR="001477F1" w:rsidRPr="00275B33">
        <w:rPr>
          <w:rFonts w:ascii="Arial" w:hAnsi="Arial" w:cs="Arial"/>
          <w:b/>
          <w:color w:val="000000"/>
          <w:sz w:val="28"/>
          <w:szCs w:val="28"/>
          <w:lang w:val="kk-KZ"/>
        </w:rPr>
        <w:t>.</w:t>
      </w:r>
      <w:r w:rsidR="001477F1" w:rsidRPr="005864CC">
        <w:rPr>
          <w:rFonts w:ascii="Arial" w:hAnsi="Arial" w:cs="Arial"/>
          <w:color w:val="000000"/>
          <w:sz w:val="28"/>
          <w:szCs w:val="28"/>
          <w:lang w:val="kk-KZ"/>
        </w:rPr>
        <w:t xml:space="preserve"> </w:t>
      </w:r>
      <w:r w:rsidR="001477F1" w:rsidRPr="005864CC">
        <w:rPr>
          <w:rFonts w:ascii="Arial" w:hAnsi="Arial" w:cs="Arial"/>
          <w:sz w:val="28"/>
          <w:szCs w:val="28"/>
          <w:lang w:val="kk-KZ"/>
        </w:rPr>
        <w:t xml:space="preserve">Жалағаш ауданы бойынша </w:t>
      </w:r>
      <w:r w:rsidR="001477F1" w:rsidRPr="005864CC">
        <w:rPr>
          <w:rFonts w:ascii="Arial" w:hAnsi="Arial" w:cs="Arial"/>
          <w:b/>
          <w:sz w:val="28"/>
          <w:szCs w:val="28"/>
          <w:lang w:val="kk-KZ"/>
        </w:rPr>
        <w:t>«Д»</w:t>
      </w:r>
      <w:r w:rsidR="001477F1" w:rsidRPr="005864CC">
        <w:rPr>
          <w:rFonts w:ascii="Arial" w:hAnsi="Arial" w:cs="Arial"/>
          <w:sz w:val="28"/>
          <w:szCs w:val="28"/>
          <w:lang w:val="kk-KZ"/>
        </w:rPr>
        <w:t xml:space="preserve"> есепте ЭРДБ бағдарламасы бойынша барлығы –</w:t>
      </w:r>
      <w:r w:rsidR="00897414">
        <w:rPr>
          <w:rFonts w:ascii="Arial" w:hAnsi="Arial" w:cs="Arial"/>
          <w:sz w:val="28"/>
          <w:szCs w:val="28"/>
          <w:lang w:val="kk-KZ"/>
        </w:rPr>
        <w:t xml:space="preserve"> </w:t>
      </w:r>
      <w:r w:rsidR="00541370" w:rsidRPr="005864CC">
        <w:rPr>
          <w:rFonts w:ascii="Arial" w:hAnsi="Arial" w:cs="Arial"/>
          <w:sz w:val="28"/>
          <w:szCs w:val="28"/>
          <w:lang w:val="kk-KZ"/>
        </w:rPr>
        <w:t>8</w:t>
      </w:r>
      <w:r w:rsidRPr="005864CC">
        <w:rPr>
          <w:rFonts w:ascii="Arial" w:hAnsi="Arial" w:cs="Arial"/>
          <w:sz w:val="28"/>
          <w:szCs w:val="28"/>
          <w:lang w:val="kk-KZ"/>
        </w:rPr>
        <w:t xml:space="preserve"> </w:t>
      </w:r>
      <w:r w:rsidR="00C01E3B">
        <w:rPr>
          <w:rFonts w:ascii="Arial" w:hAnsi="Arial" w:cs="Arial"/>
          <w:sz w:val="28"/>
          <w:szCs w:val="28"/>
          <w:lang w:val="kk-KZ"/>
        </w:rPr>
        <w:t>481</w:t>
      </w:r>
      <w:r w:rsidR="001477F1" w:rsidRPr="005864CC">
        <w:rPr>
          <w:rFonts w:ascii="Arial" w:hAnsi="Arial" w:cs="Arial"/>
          <w:sz w:val="28"/>
          <w:szCs w:val="28"/>
          <w:lang w:val="kk-KZ"/>
        </w:rPr>
        <w:t xml:space="preserve"> адам тұрады, оның ішінде ересектер –</w:t>
      </w:r>
      <w:r w:rsidR="00541370" w:rsidRPr="005864CC">
        <w:rPr>
          <w:rFonts w:ascii="Arial" w:hAnsi="Arial" w:cs="Arial"/>
          <w:sz w:val="28"/>
          <w:szCs w:val="28"/>
          <w:lang w:val="kk-KZ"/>
        </w:rPr>
        <w:t xml:space="preserve"> </w:t>
      </w:r>
      <w:r w:rsidRPr="005864CC">
        <w:rPr>
          <w:rFonts w:ascii="Arial" w:hAnsi="Arial" w:cs="Arial"/>
          <w:sz w:val="28"/>
          <w:szCs w:val="28"/>
          <w:lang w:val="kk-KZ"/>
        </w:rPr>
        <w:t xml:space="preserve">6 </w:t>
      </w:r>
      <w:r w:rsidR="00C01E3B">
        <w:rPr>
          <w:rFonts w:ascii="Arial" w:hAnsi="Arial" w:cs="Arial"/>
          <w:sz w:val="28"/>
          <w:szCs w:val="28"/>
          <w:lang w:val="kk-KZ"/>
        </w:rPr>
        <w:t>974</w:t>
      </w:r>
      <w:r w:rsidR="001477F1" w:rsidRPr="005864CC">
        <w:rPr>
          <w:rFonts w:ascii="Arial" w:hAnsi="Arial" w:cs="Arial"/>
          <w:sz w:val="28"/>
          <w:szCs w:val="28"/>
          <w:lang w:val="kk-KZ"/>
        </w:rPr>
        <w:t xml:space="preserve">, </w:t>
      </w:r>
      <w:r w:rsidR="00C01E3B">
        <w:rPr>
          <w:rFonts w:ascii="Arial" w:hAnsi="Arial" w:cs="Arial"/>
          <w:sz w:val="28"/>
          <w:szCs w:val="28"/>
          <w:lang w:val="kk-KZ"/>
        </w:rPr>
        <w:t>0</w:t>
      </w:r>
      <w:r w:rsidR="001477F1" w:rsidRPr="005864CC">
        <w:rPr>
          <w:rFonts w:ascii="Arial" w:hAnsi="Arial" w:cs="Arial"/>
          <w:sz w:val="28"/>
          <w:szCs w:val="28"/>
          <w:lang w:val="kk-KZ"/>
        </w:rPr>
        <w:t xml:space="preserve">-17 жас аралығындағы </w:t>
      </w:r>
      <w:r w:rsidR="00B70E46">
        <w:rPr>
          <w:rFonts w:ascii="Arial" w:hAnsi="Arial" w:cs="Arial"/>
          <w:sz w:val="28"/>
          <w:szCs w:val="28"/>
          <w:lang w:val="kk-KZ"/>
        </w:rPr>
        <w:t>балалар</w:t>
      </w:r>
      <w:r w:rsidR="002761D9">
        <w:rPr>
          <w:rFonts w:ascii="Arial" w:hAnsi="Arial" w:cs="Arial"/>
          <w:sz w:val="28"/>
          <w:szCs w:val="28"/>
          <w:lang w:val="kk-KZ"/>
        </w:rPr>
        <w:t xml:space="preserve"> </w:t>
      </w:r>
      <w:r w:rsidR="001477F1" w:rsidRPr="005864CC">
        <w:rPr>
          <w:rFonts w:ascii="Arial" w:hAnsi="Arial" w:cs="Arial"/>
          <w:sz w:val="28"/>
          <w:szCs w:val="28"/>
          <w:lang w:val="kk-KZ"/>
        </w:rPr>
        <w:t xml:space="preserve">– </w:t>
      </w:r>
      <w:r w:rsidR="00C01E3B">
        <w:rPr>
          <w:rFonts w:ascii="Arial" w:hAnsi="Arial" w:cs="Arial"/>
          <w:sz w:val="28"/>
          <w:szCs w:val="28"/>
          <w:lang w:val="kk-KZ"/>
        </w:rPr>
        <w:t>1507</w:t>
      </w:r>
      <w:r w:rsidR="001477F1" w:rsidRPr="005864CC">
        <w:rPr>
          <w:rFonts w:ascii="Arial" w:hAnsi="Arial" w:cs="Arial"/>
          <w:sz w:val="28"/>
          <w:szCs w:val="28"/>
          <w:lang w:val="kk-KZ"/>
        </w:rPr>
        <w:t>.</w:t>
      </w:r>
    </w:p>
    <w:p w:rsidR="00D20712" w:rsidRDefault="00E53A27" w:rsidP="008D77D2">
      <w:pPr>
        <w:spacing w:after="0" w:line="240" w:lineRule="auto"/>
        <w:ind w:right="-1"/>
        <w:jc w:val="both"/>
        <w:rPr>
          <w:rFonts w:ascii="Arial" w:hAnsi="Arial" w:cs="Arial"/>
          <w:bCs/>
          <w:sz w:val="28"/>
          <w:szCs w:val="28"/>
          <w:lang w:val="kk-KZ"/>
        </w:rPr>
      </w:pPr>
      <w:r w:rsidRPr="005864CC">
        <w:rPr>
          <w:rFonts w:ascii="Arial" w:hAnsi="Arial" w:cs="Arial"/>
          <w:bCs/>
          <w:sz w:val="28"/>
          <w:szCs w:val="28"/>
          <w:lang w:val="kk-KZ"/>
        </w:rPr>
        <w:t xml:space="preserve">    </w:t>
      </w:r>
      <w:r w:rsidR="001477F1" w:rsidRPr="005864CC">
        <w:rPr>
          <w:rFonts w:ascii="Arial" w:hAnsi="Arial" w:cs="Arial"/>
          <w:bCs/>
          <w:sz w:val="28"/>
          <w:szCs w:val="28"/>
          <w:lang w:val="kk-KZ"/>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w:t>
      </w:r>
      <w:r w:rsidR="001477F1" w:rsidRPr="005864CC">
        <w:rPr>
          <w:rFonts w:ascii="Arial" w:hAnsi="Arial" w:cs="Arial"/>
          <w:bCs/>
          <w:sz w:val="28"/>
          <w:szCs w:val="28"/>
          <w:lang w:val="kk-KZ"/>
        </w:rPr>
        <w:br/>
      </w:r>
      <w:r w:rsidRPr="005864CC">
        <w:rPr>
          <w:rFonts w:ascii="Arial" w:hAnsi="Arial" w:cs="Arial"/>
          <w:bCs/>
          <w:sz w:val="28"/>
          <w:szCs w:val="28"/>
          <w:lang w:val="kk-KZ"/>
        </w:rPr>
        <w:t xml:space="preserve">   </w:t>
      </w:r>
      <w:r w:rsidR="001477F1" w:rsidRPr="005864CC">
        <w:rPr>
          <w:rFonts w:ascii="Arial" w:hAnsi="Arial" w:cs="Arial"/>
          <w:bCs/>
          <w:sz w:val="28"/>
          <w:szCs w:val="28"/>
          <w:lang w:val="kk-KZ"/>
        </w:rPr>
        <w:t>Қазақстан Республикасы Денсаулық сақтау министрінің 2021 жылғы 5 тамыздағы № ҚР ДСМ-75 бұйрығымен толықтырулармен ө</w:t>
      </w:r>
      <w:r w:rsidR="00B56507" w:rsidRPr="005864CC">
        <w:rPr>
          <w:rFonts w:ascii="Arial" w:hAnsi="Arial" w:cs="Arial"/>
          <w:bCs/>
          <w:sz w:val="28"/>
          <w:szCs w:val="28"/>
          <w:lang w:val="kk-KZ"/>
        </w:rPr>
        <w:t xml:space="preserve">згерістер енгізу бұйрығымен </w:t>
      </w:r>
      <w:r w:rsidR="00B56507" w:rsidRPr="00B34849">
        <w:rPr>
          <w:rFonts w:ascii="Arial" w:hAnsi="Arial" w:cs="Arial"/>
          <w:bCs/>
          <w:sz w:val="28"/>
          <w:szCs w:val="28"/>
          <w:lang w:val="kk-KZ"/>
        </w:rPr>
        <w:t>202</w:t>
      </w:r>
      <w:r w:rsidR="008F5300" w:rsidRPr="00B34849">
        <w:rPr>
          <w:rFonts w:ascii="Arial" w:hAnsi="Arial" w:cs="Arial"/>
          <w:bCs/>
          <w:sz w:val="28"/>
          <w:szCs w:val="28"/>
          <w:lang w:val="kk-KZ"/>
        </w:rPr>
        <w:t>5</w:t>
      </w:r>
      <w:r w:rsidR="001477F1" w:rsidRPr="00B34849">
        <w:rPr>
          <w:rFonts w:ascii="Arial" w:hAnsi="Arial" w:cs="Arial"/>
          <w:bCs/>
          <w:sz w:val="28"/>
          <w:szCs w:val="28"/>
          <w:lang w:val="kk-KZ"/>
        </w:rPr>
        <w:t xml:space="preserve"> жылдың 1</w:t>
      </w:r>
      <w:r w:rsidR="005007EC" w:rsidRPr="00B34849">
        <w:rPr>
          <w:rFonts w:ascii="Arial" w:hAnsi="Arial" w:cs="Arial"/>
          <w:bCs/>
          <w:sz w:val="28"/>
          <w:szCs w:val="28"/>
          <w:lang w:val="kk-KZ"/>
        </w:rPr>
        <w:t>2</w:t>
      </w:r>
      <w:r w:rsidR="001477F1" w:rsidRPr="00B34849">
        <w:rPr>
          <w:rFonts w:ascii="Arial" w:hAnsi="Arial" w:cs="Arial"/>
          <w:bCs/>
          <w:sz w:val="28"/>
          <w:szCs w:val="28"/>
          <w:lang w:val="kk-KZ"/>
        </w:rPr>
        <w:t xml:space="preserve"> айында </w:t>
      </w:r>
      <w:r w:rsidR="00B56507" w:rsidRPr="00B34849">
        <w:rPr>
          <w:rFonts w:ascii="Arial" w:hAnsi="Arial" w:cs="Arial"/>
          <w:bCs/>
          <w:sz w:val="28"/>
          <w:szCs w:val="28"/>
          <w:lang w:val="kk-KZ"/>
        </w:rPr>
        <w:t>2</w:t>
      </w:r>
      <w:r w:rsidR="008F5300" w:rsidRPr="00B34849">
        <w:rPr>
          <w:rFonts w:ascii="Arial" w:hAnsi="Arial" w:cs="Arial"/>
          <w:bCs/>
          <w:sz w:val="28"/>
          <w:szCs w:val="28"/>
          <w:lang w:val="kk-KZ"/>
        </w:rPr>
        <w:t>9</w:t>
      </w:r>
      <w:r w:rsidR="00C1392D" w:rsidRPr="00B34849">
        <w:rPr>
          <w:rFonts w:ascii="Arial" w:hAnsi="Arial" w:cs="Arial"/>
          <w:bCs/>
          <w:sz w:val="28"/>
          <w:szCs w:val="28"/>
          <w:lang w:val="kk-KZ"/>
        </w:rPr>
        <w:t xml:space="preserve"> </w:t>
      </w:r>
      <w:r w:rsidR="008F5300" w:rsidRPr="00B34849">
        <w:rPr>
          <w:rFonts w:ascii="Arial" w:hAnsi="Arial" w:cs="Arial"/>
          <w:bCs/>
          <w:sz w:val="28"/>
          <w:szCs w:val="28"/>
          <w:lang w:val="kk-KZ"/>
        </w:rPr>
        <w:t>983</w:t>
      </w:r>
      <w:r w:rsidR="001477F1" w:rsidRPr="00B34849">
        <w:rPr>
          <w:rFonts w:ascii="Arial" w:hAnsi="Arial" w:cs="Arial"/>
          <w:bCs/>
          <w:sz w:val="28"/>
          <w:szCs w:val="28"/>
          <w:lang w:val="kk-KZ"/>
        </w:rPr>
        <w:t xml:space="preserve"> рецепт, </w:t>
      </w:r>
      <w:r w:rsidR="00B56507" w:rsidRPr="00B34849">
        <w:rPr>
          <w:rFonts w:ascii="Arial" w:hAnsi="Arial" w:cs="Arial"/>
          <w:bCs/>
          <w:sz w:val="28"/>
          <w:szCs w:val="28"/>
          <w:lang w:val="kk-KZ"/>
        </w:rPr>
        <w:t>2</w:t>
      </w:r>
      <w:r w:rsidR="008F5300" w:rsidRPr="00B34849">
        <w:rPr>
          <w:rFonts w:ascii="Arial" w:hAnsi="Arial" w:cs="Arial"/>
          <w:bCs/>
          <w:sz w:val="28"/>
          <w:szCs w:val="28"/>
          <w:lang w:val="kk-KZ"/>
        </w:rPr>
        <w:t>74</w:t>
      </w:r>
      <w:r w:rsidR="00C1392D" w:rsidRPr="00B34849">
        <w:rPr>
          <w:rFonts w:ascii="Arial" w:hAnsi="Arial" w:cs="Arial"/>
          <w:bCs/>
          <w:sz w:val="28"/>
          <w:szCs w:val="28"/>
          <w:lang w:val="kk-KZ"/>
        </w:rPr>
        <w:t> </w:t>
      </w:r>
      <w:r w:rsidR="008F5300" w:rsidRPr="00B34849">
        <w:rPr>
          <w:rFonts w:ascii="Arial" w:hAnsi="Arial" w:cs="Arial"/>
          <w:bCs/>
          <w:sz w:val="28"/>
          <w:szCs w:val="28"/>
          <w:lang w:val="kk-KZ"/>
        </w:rPr>
        <w:t>842</w:t>
      </w:r>
      <w:r w:rsidR="00C1392D" w:rsidRPr="00B34849">
        <w:rPr>
          <w:rFonts w:ascii="Arial" w:hAnsi="Arial" w:cs="Arial"/>
          <w:bCs/>
          <w:sz w:val="28"/>
          <w:szCs w:val="28"/>
          <w:lang w:val="kk-KZ"/>
        </w:rPr>
        <w:t> </w:t>
      </w:r>
      <w:r w:rsidR="008F5300" w:rsidRPr="00B34849">
        <w:rPr>
          <w:rFonts w:ascii="Arial" w:hAnsi="Arial" w:cs="Arial"/>
          <w:bCs/>
          <w:sz w:val="28"/>
          <w:szCs w:val="28"/>
          <w:lang w:val="kk-KZ"/>
        </w:rPr>
        <w:t>308</w:t>
      </w:r>
      <w:r w:rsidR="00C1392D" w:rsidRPr="00B34849">
        <w:rPr>
          <w:rFonts w:ascii="Arial" w:hAnsi="Arial" w:cs="Arial"/>
          <w:bCs/>
          <w:sz w:val="28"/>
          <w:szCs w:val="28"/>
          <w:lang w:val="kk-KZ"/>
        </w:rPr>
        <w:t>,</w:t>
      </w:r>
      <w:r w:rsidR="008F5300" w:rsidRPr="00B34849">
        <w:rPr>
          <w:rFonts w:ascii="Arial" w:hAnsi="Arial" w:cs="Arial"/>
          <w:bCs/>
          <w:sz w:val="28"/>
          <w:szCs w:val="28"/>
          <w:lang w:val="kk-KZ"/>
        </w:rPr>
        <w:t>78</w:t>
      </w:r>
      <w:r w:rsidR="00C1392D" w:rsidRPr="00B34849">
        <w:rPr>
          <w:rFonts w:ascii="Arial" w:hAnsi="Arial" w:cs="Arial"/>
          <w:bCs/>
          <w:sz w:val="28"/>
          <w:szCs w:val="28"/>
          <w:lang w:val="kk-KZ"/>
        </w:rPr>
        <w:t xml:space="preserve"> </w:t>
      </w:r>
      <w:r w:rsidR="001477F1" w:rsidRPr="00B34849">
        <w:rPr>
          <w:rFonts w:ascii="Arial" w:hAnsi="Arial" w:cs="Arial"/>
          <w:bCs/>
          <w:sz w:val="28"/>
          <w:szCs w:val="28"/>
          <w:lang w:val="kk-KZ"/>
        </w:rPr>
        <w:t xml:space="preserve">теңгеге босатылып, </w:t>
      </w:r>
      <w:r w:rsidR="00C44350">
        <w:rPr>
          <w:rFonts w:ascii="Arial" w:hAnsi="Arial" w:cs="Arial"/>
          <w:bCs/>
          <w:sz w:val="28"/>
          <w:szCs w:val="28"/>
          <w:lang w:val="kk-KZ"/>
        </w:rPr>
        <w:t>97,8</w:t>
      </w:r>
      <w:r w:rsidR="001477F1" w:rsidRPr="00B34849">
        <w:rPr>
          <w:rFonts w:ascii="Arial" w:hAnsi="Arial" w:cs="Arial"/>
          <w:bCs/>
          <w:sz w:val="28"/>
          <w:szCs w:val="28"/>
          <w:lang w:val="kk-KZ"/>
        </w:rPr>
        <w:t xml:space="preserve"> пайыз игерілді.</w:t>
      </w:r>
    </w:p>
    <w:p w:rsidR="00D20712" w:rsidRPr="00E76E8B" w:rsidRDefault="00D20712" w:rsidP="008D77D2">
      <w:pPr>
        <w:spacing w:after="0" w:line="240" w:lineRule="auto"/>
        <w:ind w:right="-1"/>
        <w:jc w:val="both"/>
        <w:rPr>
          <w:rFonts w:ascii="Arial" w:hAnsi="Arial" w:cs="Arial"/>
          <w:bCs/>
          <w:sz w:val="28"/>
          <w:szCs w:val="28"/>
          <w:lang w:val="kk-KZ"/>
        </w:rPr>
      </w:pPr>
      <w:r w:rsidRPr="00BF1B1C">
        <w:rPr>
          <w:rFonts w:ascii="Arial" w:hAnsi="Arial" w:cs="Arial"/>
          <w:b/>
          <w:bCs/>
          <w:sz w:val="28"/>
          <w:szCs w:val="28"/>
          <w:lang w:val="kk-KZ"/>
        </w:rPr>
        <w:t xml:space="preserve">     Әлеуметтік әмиян</w:t>
      </w:r>
      <w:r>
        <w:rPr>
          <w:rFonts w:ascii="Arial" w:hAnsi="Arial" w:cs="Arial"/>
          <w:bCs/>
          <w:sz w:val="28"/>
          <w:szCs w:val="28"/>
          <w:lang w:val="kk-KZ"/>
        </w:rPr>
        <w:t xml:space="preserve"> бойынша </w:t>
      </w:r>
      <w:r w:rsidRPr="00D20712">
        <w:rPr>
          <w:rFonts w:ascii="Arial" w:hAnsi="Arial" w:cs="Arial"/>
          <w:bCs/>
          <w:sz w:val="28"/>
          <w:szCs w:val="28"/>
          <w:lang w:val="kk-KZ"/>
        </w:rPr>
        <w:t xml:space="preserve">KPI </w:t>
      </w:r>
      <w:r>
        <w:rPr>
          <w:rFonts w:ascii="Arial" w:hAnsi="Arial" w:cs="Arial"/>
          <w:bCs/>
          <w:sz w:val="28"/>
          <w:szCs w:val="28"/>
          <w:lang w:val="kk-KZ"/>
        </w:rPr>
        <w:t xml:space="preserve"> рецепт жоспары – 29</w:t>
      </w:r>
      <w:r w:rsidR="00F26EF7">
        <w:rPr>
          <w:rFonts w:ascii="Arial" w:hAnsi="Arial" w:cs="Arial"/>
          <w:bCs/>
          <w:sz w:val="28"/>
          <w:szCs w:val="28"/>
          <w:lang w:val="kk-KZ"/>
        </w:rPr>
        <w:t xml:space="preserve"> 153</w:t>
      </w:r>
      <w:r>
        <w:rPr>
          <w:rFonts w:ascii="Arial" w:hAnsi="Arial" w:cs="Arial"/>
          <w:bCs/>
          <w:sz w:val="28"/>
          <w:szCs w:val="28"/>
          <w:lang w:val="kk-KZ"/>
        </w:rPr>
        <w:t>,  әлеуметтік әмиян бойынша игерілгені -</w:t>
      </w:r>
      <w:r w:rsidR="00F26EF7">
        <w:rPr>
          <w:rFonts w:ascii="Arial" w:hAnsi="Arial" w:cs="Arial"/>
          <w:bCs/>
          <w:sz w:val="28"/>
          <w:szCs w:val="28"/>
          <w:lang w:val="kk-KZ"/>
        </w:rPr>
        <w:t>24 290</w:t>
      </w:r>
      <w:r>
        <w:rPr>
          <w:rFonts w:ascii="Arial" w:hAnsi="Arial" w:cs="Arial"/>
          <w:bCs/>
          <w:sz w:val="28"/>
          <w:szCs w:val="28"/>
          <w:lang w:val="kk-KZ"/>
        </w:rPr>
        <w:t xml:space="preserve"> – </w:t>
      </w:r>
      <w:r w:rsidR="00F26EF7">
        <w:rPr>
          <w:rFonts w:ascii="Arial" w:hAnsi="Arial" w:cs="Arial"/>
          <w:bCs/>
          <w:sz w:val="28"/>
          <w:szCs w:val="28"/>
          <w:lang w:val="kk-KZ"/>
        </w:rPr>
        <w:t>83,3</w:t>
      </w:r>
      <w:r>
        <w:rPr>
          <w:rFonts w:ascii="Arial" w:hAnsi="Arial" w:cs="Arial"/>
          <w:bCs/>
          <w:sz w:val="28"/>
          <w:szCs w:val="28"/>
          <w:lang w:val="kk-KZ"/>
        </w:rPr>
        <w:t xml:space="preserve"> пайызды құрап тұр.</w:t>
      </w:r>
      <w:r w:rsidR="00E76E8B">
        <w:rPr>
          <w:rFonts w:ascii="Arial" w:hAnsi="Arial" w:cs="Arial"/>
          <w:bCs/>
          <w:sz w:val="28"/>
          <w:szCs w:val="28"/>
          <w:lang w:val="kk-KZ"/>
        </w:rPr>
        <w:t xml:space="preserve"> </w:t>
      </w:r>
      <w:r w:rsidR="00E76E8B" w:rsidRPr="007A2FC6">
        <w:rPr>
          <w:rFonts w:ascii="Arial" w:hAnsi="Arial" w:cs="Arial"/>
          <w:bCs/>
          <w:sz w:val="28"/>
          <w:szCs w:val="28"/>
          <w:lang w:val="kk-KZ"/>
        </w:rPr>
        <w:t>(</w:t>
      </w:r>
      <w:r w:rsidR="00E76E8B">
        <w:rPr>
          <w:rFonts w:ascii="Arial" w:hAnsi="Arial" w:cs="Arial"/>
          <w:bCs/>
          <w:sz w:val="28"/>
          <w:szCs w:val="28"/>
          <w:lang w:val="kk-KZ"/>
        </w:rPr>
        <w:t>2</w:t>
      </w:r>
      <w:r w:rsidR="00F26EF7">
        <w:rPr>
          <w:rFonts w:ascii="Arial" w:hAnsi="Arial" w:cs="Arial"/>
          <w:bCs/>
          <w:sz w:val="28"/>
          <w:szCs w:val="28"/>
          <w:lang w:val="kk-KZ"/>
        </w:rPr>
        <w:t>9</w:t>
      </w:r>
      <w:r w:rsidR="00E76E8B">
        <w:rPr>
          <w:rFonts w:ascii="Arial" w:hAnsi="Arial" w:cs="Arial"/>
          <w:bCs/>
          <w:sz w:val="28"/>
          <w:szCs w:val="28"/>
          <w:lang w:val="kk-KZ"/>
        </w:rPr>
        <w:t>.12.202</w:t>
      </w:r>
      <w:r w:rsidR="00F26EF7">
        <w:rPr>
          <w:rFonts w:ascii="Arial" w:hAnsi="Arial" w:cs="Arial"/>
          <w:bCs/>
          <w:sz w:val="28"/>
          <w:szCs w:val="28"/>
          <w:lang w:val="kk-KZ"/>
        </w:rPr>
        <w:t>5</w:t>
      </w:r>
      <w:r w:rsidR="00E76E8B">
        <w:rPr>
          <w:rFonts w:ascii="Arial" w:hAnsi="Arial" w:cs="Arial"/>
          <w:bCs/>
          <w:sz w:val="28"/>
          <w:szCs w:val="28"/>
          <w:lang w:val="kk-KZ"/>
        </w:rPr>
        <w:t xml:space="preserve"> күнгі мәлімет бойынша</w:t>
      </w:r>
      <w:r w:rsidR="00E76E8B" w:rsidRPr="007A2FC6">
        <w:rPr>
          <w:rFonts w:ascii="Arial" w:hAnsi="Arial" w:cs="Arial"/>
          <w:bCs/>
          <w:sz w:val="28"/>
          <w:szCs w:val="28"/>
          <w:lang w:val="kk-KZ"/>
        </w:rPr>
        <w:t>)</w:t>
      </w:r>
      <w:r w:rsidR="00E76E8B">
        <w:rPr>
          <w:rFonts w:ascii="Arial" w:hAnsi="Arial" w:cs="Arial"/>
          <w:bCs/>
          <w:sz w:val="28"/>
          <w:szCs w:val="28"/>
          <w:lang w:val="kk-KZ"/>
        </w:rPr>
        <w:t>.</w:t>
      </w:r>
    </w:p>
    <w:p w:rsidR="00017CEB" w:rsidRDefault="00017CEB" w:rsidP="00D15B57">
      <w:pPr>
        <w:spacing w:after="0" w:line="240" w:lineRule="auto"/>
        <w:ind w:left="360"/>
        <w:jc w:val="both"/>
        <w:rPr>
          <w:rFonts w:ascii="Arial" w:eastAsia="Arial Unicode MS" w:hAnsi="Arial" w:cs="Arial"/>
          <w:b/>
          <w:sz w:val="28"/>
          <w:szCs w:val="28"/>
          <w:u w:val="single"/>
          <w:lang w:val="kk-KZ"/>
        </w:rPr>
      </w:pPr>
    </w:p>
    <w:p w:rsidR="00017CEB" w:rsidRDefault="00017CEB" w:rsidP="00017CEB">
      <w:pPr>
        <w:spacing w:after="0" w:line="240" w:lineRule="auto"/>
        <w:ind w:left="360"/>
        <w:jc w:val="both"/>
        <w:rPr>
          <w:rFonts w:ascii="Arial" w:hAnsi="Arial" w:cs="Arial"/>
          <w:b/>
          <w:bCs/>
          <w:sz w:val="28"/>
          <w:szCs w:val="28"/>
          <w:lang w:val="kk-KZ"/>
        </w:rPr>
      </w:pPr>
      <w:r w:rsidRPr="00017CEB">
        <w:rPr>
          <w:rFonts w:ascii="Arial" w:hAnsi="Arial" w:cs="Arial"/>
          <w:b/>
          <w:bCs/>
          <w:sz w:val="28"/>
          <w:szCs w:val="28"/>
          <w:lang w:val="kk-KZ"/>
        </w:rPr>
        <w:t>Жалағаш ауданы бойынша демографиялық көрсеткіштер</w:t>
      </w:r>
      <w:r w:rsidRPr="00BC3593">
        <w:rPr>
          <w:rFonts w:ascii="Arial" w:hAnsi="Arial" w:cs="Arial"/>
          <w:b/>
          <w:bCs/>
          <w:sz w:val="28"/>
          <w:szCs w:val="28"/>
          <w:lang w:val="kk-KZ"/>
        </w:rPr>
        <w:t xml:space="preserve"> </w:t>
      </w:r>
    </w:p>
    <w:p w:rsidR="00017CEB" w:rsidRDefault="00017CEB" w:rsidP="00017CEB">
      <w:pPr>
        <w:spacing w:after="0" w:line="240" w:lineRule="auto"/>
        <w:ind w:left="360"/>
        <w:jc w:val="both"/>
        <w:rPr>
          <w:rFonts w:ascii="Arial" w:hAnsi="Arial" w:cs="Arial"/>
          <w:bCs/>
          <w:sz w:val="28"/>
          <w:szCs w:val="28"/>
          <w:lang w:val="kk-KZ"/>
        </w:rPr>
      </w:pPr>
    </w:p>
    <w:p w:rsidR="00017CEB" w:rsidRDefault="00017CEB" w:rsidP="00017CEB">
      <w:pPr>
        <w:spacing w:after="0" w:line="240" w:lineRule="auto"/>
        <w:ind w:left="360"/>
        <w:jc w:val="both"/>
        <w:rPr>
          <w:rFonts w:ascii="Arial" w:hAnsi="Arial" w:cs="Arial"/>
          <w:bCs/>
          <w:sz w:val="28"/>
          <w:szCs w:val="28"/>
          <w:lang w:val="kk-KZ"/>
        </w:rPr>
      </w:pPr>
      <w:r w:rsidRPr="00017CEB">
        <w:rPr>
          <w:rFonts w:ascii="Arial" w:hAnsi="Arial" w:cs="Arial"/>
          <w:bCs/>
          <w:sz w:val="28"/>
          <w:szCs w:val="28"/>
          <w:lang w:val="kk-KZ"/>
        </w:rPr>
        <w:t xml:space="preserve">Туу көрсеткіші аудан бойынша </w:t>
      </w:r>
      <w:r>
        <w:rPr>
          <w:rFonts w:ascii="Arial" w:hAnsi="Arial" w:cs="Arial"/>
          <w:bCs/>
          <w:sz w:val="28"/>
          <w:szCs w:val="28"/>
          <w:lang w:val="kk-KZ"/>
        </w:rPr>
        <w:t xml:space="preserve"> 202</w:t>
      </w:r>
      <w:r w:rsidR="005007EC">
        <w:rPr>
          <w:rFonts w:ascii="Arial" w:hAnsi="Arial" w:cs="Arial"/>
          <w:bCs/>
          <w:sz w:val="28"/>
          <w:szCs w:val="28"/>
          <w:lang w:val="kk-KZ"/>
        </w:rPr>
        <w:t>5</w:t>
      </w:r>
      <w:r>
        <w:rPr>
          <w:rFonts w:ascii="Arial" w:hAnsi="Arial" w:cs="Arial"/>
          <w:bCs/>
          <w:sz w:val="28"/>
          <w:szCs w:val="28"/>
          <w:lang w:val="kk-KZ"/>
        </w:rPr>
        <w:t xml:space="preserve"> ж 1</w:t>
      </w:r>
      <w:r w:rsidR="005007EC">
        <w:rPr>
          <w:rFonts w:ascii="Arial" w:hAnsi="Arial" w:cs="Arial"/>
          <w:bCs/>
          <w:sz w:val="28"/>
          <w:szCs w:val="28"/>
          <w:lang w:val="kk-KZ"/>
        </w:rPr>
        <w:t>2</w:t>
      </w:r>
      <w:r>
        <w:rPr>
          <w:rFonts w:ascii="Arial" w:hAnsi="Arial" w:cs="Arial"/>
          <w:bCs/>
          <w:sz w:val="28"/>
          <w:szCs w:val="28"/>
          <w:lang w:val="kk-KZ"/>
        </w:rPr>
        <w:t xml:space="preserve"> айда 6</w:t>
      </w:r>
      <w:r w:rsidR="006E6BE2">
        <w:rPr>
          <w:rFonts w:ascii="Arial" w:hAnsi="Arial" w:cs="Arial"/>
          <w:bCs/>
          <w:sz w:val="28"/>
          <w:szCs w:val="28"/>
          <w:lang w:val="kk-KZ"/>
        </w:rPr>
        <w:t>49</w:t>
      </w:r>
      <w:r>
        <w:rPr>
          <w:rFonts w:ascii="Arial" w:hAnsi="Arial" w:cs="Arial"/>
          <w:bCs/>
          <w:sz w:val="28"/>
          <w:szCs w:val="28"/>
          <w:lang w:val="kk-KZ"/>
        </w:rPr>
        <w:t xml:space="preserve"> жағдай-19,9 көрсеткіш</w:t>
      </w:r>
      <w:r w:rsidR="006A6984">
        <w:rPr>
          <w:rFonts w:ascii="Arial" w:hAnsi="Arial" w:cs="Arial"/>
          <w:bCs/>
          <w:sz w:val="28"/>
          <w:szCs w:val="28"/>
          <w:lang w:val="kk-KZ"/>
        </w:rPr>
        <w:t xml:space="preserve"> </w:t>
      </w:r>
      <w:r>
        <w:rPr>
          <w:rFonts w:ascii="Arial" w:hAnsi="Arial" w:cs="Arial"/>
          <w:bCs/>
          <w:sz w:val="28"/>
          <w:szCs w:val="28"/>
          <w:lang w:val="kk-KZ"/>
        </w:rPr>
        <w:t>(202</w:t>
      </w:r>
      <w:r w:rsidR="006E6BE2">
        <w:rPr>
          <w:rFonts w:ascii="Arial" w:hAnsi="Arial" w:cs="Arial"/>
          <w:bCs/>
          <w:sz w:val="28"/>
          <w:szCs w:val="28"/>
          <w:lang w:val="kk-KZ"/>
        </w:rPr>
        <w:t>4</w:t>
      </w:r>
      <w:r>
        <w:rPr>
          <w:rFonts w:ascii="Arial" w:hAnsi="Arial" w:cs="Arial"/>
          <w:bCs/>
          <w:sz w:val="28"/>
          <w:szCs w:val="28"/>
          <w:lang w:val="kk-KZ"/>
        </w:rPr>
        <w:t xml:space="preserve"> ж 1</w:t>
      </w:r>
      <w:r w:rsidR="006E6BE2">
        <w:rPr>
          <w:rFonts w:ascii="Arial" w:hAnsi="Arial" w:cs="Arial"/>
          <w:bCs/>
          <w:sz w:val="28"/>
          <w:szCs w:val="28"/>
          <w:lang w:val="kk-KZ"/>
        </w:rPr>
        <w:t>2</w:t>
      </w:r>
      <w:r>
        <w:rPr>
          <w:rFonts w:ascii="Arial" w:hAnsi="Arial" w:cs="Arial"/>
          <w:bCs/>
          <w:sz w:val="28"/>
          <w:szCs w:val="28"/>
          <w:lang w:val="kk-KZ"/>
        </w:rPr>
        <w:t xml:space="preserve"> айда -</w:t>
      </w:r>
      <w:r w:rsidR="006E6BE2">
        <w:rPr>
          <w:rFonts w:ascii="Arial" w:hAnsi="Arial" w:cs="Arial"/>
          <w:bCs/>
          <w:sz w:val="28"/>
          <w:szCs w:val="28"/>
          <w:lang w:val="kk-KZ"/>
        </w:rPr>
        <w:t xml:space="preserve">709 </w:t>
      </w:r>
      <w:r>
        <w:rPr>
          <w:rFonts w:ascii="Arial" w:hAnsi="Arial" w:cs="Arial"/>
          <w:bCs/>
          <w:sz w:val="28"/>
          <w:szCs w:val="28"/>
          <w:lang w:val="kk-KZ"/>
        </w:rPr>
        <w:t>жағдай 20,5 көрсеткіш)</w:t>
      </w:r>
    </w:p>
    <w:p w:rsidR="00017CEB" w:rsidRDefault="00017CEB" w:rsidP="00017CEB">
      <w:pPr>
        <w:spacing w:after="0" w:line="240" w:lineRule="auto"/>
        <w:ind w:left="360"/>
        <w:jc w:val="both"/>
        <w:rPr>
          <w:rFonts w:ascii="Arial" w:hAnsi="Arial" w:cs="Arial"/>
          <w:bCs/>
          <w:sz w:val="28"/>
          <w:szCs w:val="28"/>
          <w:lang w:val="kk-KZ"/>
        </w:rPr>
      </w:pPr>
    </w:p>
    <w:p w:rsidR="00A35FE3" w:rsidRDefault="00017CEB" w:rsidP="00017CEB">
      <w:pPr>
        <w:spacing w:after="0" w:line="240" w:lineRule="auto"/>
        <w:ind w:left="360"/>
        <w:jc w:val="both"/>
        <w:rPr>
          <w:rFonts w:ascii="Arial" w:hAnsi="Arial" w:cs="Arial"/>
          <w:bCs/>
          <w:sz w:val="28"/>
          <w:szCs w:val="28"/>
          <w:lang w:val="kk-KZ"/>
        </w:rPr>
      </w:pPr>
      <w:r>
        <w:rPr>
          <w:rFonts w:ascii="Arial" w:hAnsi="Arial" w:cs="Arial"/>
          <w:bCs/>
          <w:sz w:val="28"/>
          <w:szCs w:val="28"/>
          <w:lang w:val="kk-KZ"/>
        </w:rPr>
        <w:t>Өлім</w:t>
      </w:r>
      <w:r w:rsidR="00792151">
        <w:rPr>
          <w:rFonts w:ascii="Arial" w:hAnsi="Arial" w:cs="Arial"/>
          <w:bCs/>
          <w:sz w:val="28"/>
          <w:szCs w:val="28"/>
          <w:lang w:val="kk-KZ"/>
        </w:rPr>
        <w:t xml:space="preserve"> көрсеткіші 2025</w:t>
      </w:r>
      <w:r>
        <w:rPr>
          <w:rFonts w:ascii="Arial" w:hAnsi="Arial" w:cs="Arial"/>
          <w:bCs/>
          <w:sz w:val="28"/>
          <w:szCs w:val="28"/>
          <w:lang w:val="kk-KZ"/>
        </w:rPr>
        <w:t xml:space="preserve"> ж 1</w:t>
      </w:r>
      <w:r w:rsidR="00792151">
        <w:rPr>
          <w:rFonts w:ascii="Arial" w:hAnsi="Arial" w:cs="Arial"/>
          <w:bCs/>
          <w:sz w:val="28"/>
          <w:szCs w:val="28"/>
          <w:lang w:val="kk-KZ"/>
        </w:rPr>
        <w:t>2</w:t>
      </w:r>
      <w:r>
        <w:rPr>
          <w:rFonts w:ascii="Arial" w:hAnsi="Arial" w:cs="Arial"/>
          <w:bCs/>
          <w:sz w:val="28"/>
          <w:szCs w:val="28"/>
          <w:lang w:val="kk-KZ"/>
        </w:rPr>
        <w:t xml:space="preserve"> айында </w:t>
      </w:r>
      <w:r w:rsidR="00F57C0D">
        <w:rPr>
          <w:rFonts w:ascii="Arial" w:hAnsi="Arial" w:cs="Arial"/>
          <w:bCs/>
          <w:sz w:val="28"/>
          <w:szCs w:val="28"/>
          <w:lang w:val="kk-KZ"/>
        </w:rPr>
        <w:t>186</w:t>
      </w:r>
      <w:r w:rsidR="00792151">
        <w:rPr>
          <w:rFonts w:ascii="Arial" w:hAnsi="Arial" w:cs="Arial"/>
          <w:bCs/>
          <w:sz w:val="28"/>
          <w:szCs w:val="28"/>
          <w:lang w:val="kk-KZ"/>
        </w:rPr>
        <w:t xml:space="preserve"> жағд</w:t>
      </w:r>
      <w:r w:rsidR="00587C02">
        <w:rPr>
          <w:rFonts w:ascii="Arial" w:hAnsi="Arial" w:cs="Arial"/>
          <w:bCs/>
          <w:sz w:val="28"/>
          <w:szCs w:val="28"/>
          <w:lang w:val="kk-KZ"/>
        </w:rPr>
        <w:t>а</w:t>
      </w:r>
      <w:r w:rsidR="00792151">
        <w:rPr>
          <w:rFonts w:ascii="Arial" w:hAnsi="Arial" w:cs="Arial"/>
          <w:bCs/>
          <w:sz w:val="28"/>
          <w:szCs w:val="28"/>
          <w:lang w:val="kk-KZ"/>
        </w:rPr>
        <w:t>й 5,</w:t>
      </w:r>
      <w:r w:rsidR="00F57C0D">
        <w:rPr>
          <w:rFonts w:ascii="Arial" w:hAnsi="Arial" w:cs="Arial"/>
          <w:bCs/>
          <w:sz w:val="28"/>
          <w:szCs w:val="28"/>
          <w:lang w:val="kk-KZ"/>
        </w:rPr>
        <w:t>8</w:t>
      </w:r>
      <w:r>
        <w:rPr>
          <w:rFonts w:ascii="Arial" w:hAnsi="Arial" w:cs="Arial"/>
          <w:bCs/>
          <w:sz w:val="28"/>
          <w:szCs w:val="28"/>
          <w:lang w:val="kk-KZ"/>
        </w:rPr>
        <w:t xml:space="preserve"> көрсеткіш, 202</w:t>
      </w:r>
      <w:r w:rsidR="00792151">
        <w:rPr>
          <w:rFonts w:ascii="Arial" w:hAnsi="Arial" w:cs="Arial"/>
          <w:bCs/>
          <w:sz w:val="28"/>
          <w:szCs w:val="28"/>
          <w:lang w:val="kk-KZ"/>
        </w:rPr>
        <w:t>4</w:t>
      </w:r>
      <w:r>
        <w:rPr>
          <w:rFonts w:ascii="Arial" w:hAnsi="Arial" w:cs="Arial"/>
          <w:bCs/>
          <w:sz w:val="28"/>
          <w:szCs w:val="28"/>
          <w:lang w:val="kk-KZ"/>
        </w:rPr>
        <w:t>ж 1</w:t>
      </w:r>
      <w:r w:rsidR="00792151">
        <w:rPr>
          <w:rFonts w:ascii="Arial" w:hAnsi="Arial" w:cs="Arial"/>
          <w:bCs/>
          <w:sz w:val="28"/>
          <w:szCs w:val="28"/>
          <w:lang w:val="kk-KZ"/>
        </w:rPr>
        <w:t>2</w:t>
      </w:r>
      <w:r>
        <w:rPr>
          <w:rFonts w:ascii="Arial" w:hAnsi="Arial" w:cs="Arial"/>
          <w:bCs/>
          <w:sz w:val="28"/>
          <w:szCs w:val="28"/>
          <w:lang w:val="kk-KZ"/>
        </w:rPr>
        <w:t xml:space="preserve"> айда </w:t>
      </w:r>
      <w:r w:rsidR="00F57C0D">
        <w:rPr>
          <w:rFonts w:ascii="Arial" w:hAnsi="Arial" w:cs="Arial"/>
          <w:bCs/>
          <w:sz w:val="28"/>
          <w:szCs w:val="28"/>
          <w:lang w:val="kk-KZ"/>
        </w:rPr>
        <w:t>178</w:t>
      </w:r>
      <w:r>
        <w:rPr>
          <w:rFonts w:ascii="Arial" w:hAnsi="Arial" w:cs="Arial"/>
          <w:bCs/>
          <w:sz w:val="28"/>
          <w:szCs w:val="28"/>
          <w:lang w:val="kk-KZ"/>
        </w:rPr>
        <w:t xml:space="preserve"> жағдай 5,</w:t>
      </w:r>
      <w:r w:rsidR="00F57C0D">
        <w:rPr>
          <w:rFonts w:ascii="Arial" w:hAnsi="Arial" w:cs="Arial"/>
          <w:bCs/>
          <w:sz w:val="28"/>
          <w:szCs w:val="28"/>
          <w:lang w:val="kk-KZ"/>
        </w:rPr>
        <w:t>6</w:t>
      </w:r>
      <w:r>
        <w:rPr>
          <w:rFonts w:ascii="Arial" w:hAnsi="Arial" w:cs="Arial"/>
          <w:bCs/>
          <w:sz w:val="28"/>
          <w:szCs w:val="28"/>
          <w:lang w:val="kk-KZ"/>
        </w:rPr>
        <w:t xml:space="preserve"> болып тұр. Сәби өлімі 202</w:t>
      </w:r>
      <w:r w:rsidR="00792151">
        <w:rPr>
          <w:rFonts w:ascii="Arial" w:hAnsi="Arial" w:cs="Arial"/>
          <w:bCs/>
          <w:sz w:val="28"/>
          <w:szCs w:val="28"/>
          <w:lang w:val="kk-KZ"/>
        </w:rPr>
        <w:t>5</w:t>
      </w:r>
      <w:r>
        <w:rPr>
          <w:rFonts w:ascii="Arial" w:hAnsi="Arial" w:cs="Arial"/>
          <w:bCs/>
          <w:sz w:val="28"/>
          <w:szCs w:val="28"/>
          <w:lang w:val="kk-KZ"/>
        </w:rPr>
        <w:t>ж 1</w:t>
      </w:r>
      <w:r w:rsidR="00792151">
        <w:rPr>
          <w:rFonts w:ascii="Arial" w:hAnsi="Arial" w:cs="Arial"/>
          <w:bCs/>
          <w:sz w:val="28"/>
          <w:szCs w:val="28"/>
          <w:lang w:val="kk-KZ"/>
        </w:rPr>
        <w:t>2</w:t>
      </w:r>
      <w:r>
        <w:rPr>
          <w:rFonts w:ascii="Arial" w:hAnsi="Arial" w:cs="Arial"/>
          <w:bCs/>
          <w:sz w:val="28"/>
          <w:szCs w:val="28"/>
          <w:lang w:val="kk-KZ"/>
        </w:rPr>
        <w:t xml:space="preserve"> айда </w:t>
      </w:r>
      <w:r w:rsidR="00792151">
        <w:rPr>
          <w:rFonts w:ascii="Arial" w:hAnsi="Arial" w:cs="Arial"/>
          <w:bCs/>
          <w:sz w:val="28"/>
          <w:szCs w:val="28"/>
          <w:lang w:val="kk-KZ"/>
        </w:rPr>
        <w:t>3</w:t>
      </w:r>
      <w:r>
        <w:rPr>
          <w:rFonts w:ascii="Arial" w:hAnsi="Arial" w:cs="Arial"/>
          <w:bCs/>
          <w:sz w:val="28"/>
          <w:szCs w:val="28"/>
          <w:lang w:val="kk-KZ"/>
        </w:rPr>
        <w:t xml:space="preserve"> жағдай </w:t>
      </w:r>
      <w:r w:rsidR="00792151">
        <w:rPr>
          <w:rFonts w:ascii="Arial" w:hAnsi="Arial" w:cs="Arial"/>
          <w:bCs/>
          <w:sz w:val="28"/>
          <w:szCs w:val="28"/>
          <w:lang w:val="kk-KZ"/>
        </w:rPr>
        <w:t xml:space="preserve">4,6 </w:t>
      </w:r>
      <w:r>
        <w:rPr>
          <w:rFonts w:ascii="Arial" w:hAnsi="Arial" w:cs="Arial"/>
          <w:bCs/>
          <w:sz w:val="28"/>
          <w:szCs w:val="28"/>
          <w:lang w:val="kk-KZ"/>
        </w:rPr>
        <w:t>(20</w:t>
      </w:r>
      <w:r w:rsidR="00792151">
        <w:rPr>
          <w:rFonts w:ascii="Arial" w:hAnsi="Arial" w:cs="Arial"/>
          <w:bCs/>
          <w:sz w:val="28"/>
          <w:szCs w:val="28"/>
          <w:lang w:val="kk-KZ"/>
        </w:rPr>
        <w:t>24</w:t>
      </w:r>
      <w:r>
        <w:rPr>
          <w:rFonts w:ascii="Arial" w:hAnsi="Arial" w:cs="Arial"/>
          <w:bCs/>
          <w:sz w:val="28"/>
          <w:szCs w:val="28"/>
          <w:lang w:val="kk-KZ"/>
        </w:rPr>
        <w:t xml:space="preserve"> ж 1</w:t>
      </w:r>
      <w:r w:rsidR="00792151">
        <w:rPr>
          <w:rFonts w:ascii="Arial" w:hAnsi="Arial" w:cs="Arial"/>
          <w:bCs/>
          <w:sz w:val="28"/>
          <w:szCs w:val="28"/>
          <w:lang w:val="kk-KZ"/>
        </w:rPr>
        <w:t>2</w:t>
      </w:r>
      <w:r>
        <w:rPr>
          <w:rFonts w:ascii="Arial" w:hAnsi="Arial" w:cs="Arial"/>
          <w:bCs/>
          <w:sz w:val="28"/>
          <w:szCs w:val="28"/>
          <w:lang w:val="kk-KZ"/>
        </w:rPr>
        <w:t xml:space="preserve"> айда </w:t>
      </w:r>
      <w:r w:rsidR="00792151">
        <w:rPr>
          <w:rFonts w:ascii="Arial" w:hAnsi="Arial" w:cs="Arial"/>
          <w:bCs/>
          <w:sz w:val="28"/>
          <w:szCs w:val="28"/>
          <w:lang w:val="kk-KZ"/>
        </w:rPr>
        <w:t>2</w:t>
      </w:r>
      <w:r>
        <w:rPr>
          <w:rFonts w:ascii="Arial" w:hAnsi="Arial" w:cs="Arial"/>
          <w:bCs/>
          <w:sz w:val="28"/>
          <w:szCs w:val="28"/>
          <w:lang w:val="kk-KZ"/>
        </w:rPr>
        <w:t xml:space="preserve"> жағдай </w:t>
      </w:r>
      <w:r w:rsidR="00792151">
        <w:rPr>
          <w:rFonts w:ascii="Arial" w:hAnsi="Arial" w:cs="Arial"/>
          <w:bCs/>
          <w:sz w:val="28"/>
          <w:szCs w:val="28"/>
          <w:lang w:val="kk-KZ"/>
        </w:rPr>
        <w:t>2,8</w:t>
      </w:r>
      <w:r>
        <w:rPr>
          <w:rFonts w:ascii="Arial" w:hAnsi="Arial" w:cs="Arial"/>
          <w:bCs/>
          <w:sz w:val="28"/>
          <w:szCs w:val="28"/>
          <w:lang w:val="kk-KZ"/>
        </w:rPr>
        <w:t xml:space="preserve"> көрсеткіш) болып тұр. </w:t>
      </w:r>
    </w:p>
    <w:p w:rsidR="00017CEB" w:rsidRPr="00017CEB" w:rsidRDefault="00A35FE3" w:rsidP="00017CEB">
      <w:pPr>
        <w:spacing w:after="0" w:line="240" w:lineRule="auto"/>
        <w:ind w:left="360"/>
        <w:jc w:val="both"/>
        <w:rPr>
          <w:rFonts w:ascii="Arial" w:hAnsi="Arial" w:cs="Arial"/>
          <w:sz w:val="28"/>
          <w:szCs w:val="28"/>
          <w:lang w:val="kk-KZ"/>
        </w:rPr>
      </w:pPr>
      <w:r>
        <w:rPr>
          <w:rFonts w:ascii="Arial" w:hAnsi="Arial" w:cs="Arial"/>
          <w:bCs/>
          <w:sz w:val="28"/>
          <w:szCs w:val="28"/>
          <w:lang w:val="kk-KZ"/>
        </w:rPr>
        <w:t xml:space="preserve">   </w:t>
      </w:r>
      <w:r w:rsidR="00017CEB">
        <w:rPr>
          <w:rFonts w:ascii="Arial" w:hAnsi="Arial" w:cs="Arial"/>
          <w:bCs/>
          <w:sz w:val="28"/>
          <w:szCs w:val="28"/>
          <w:lang w:val="kk-KZ"/>
        </w:rPr>
        <w:t>Ана  өлімі тіркелмеген.</w:t>
      </w:r>
    </w:p>
    <w:p w:rsidR="00017CEB" w:rsidRPr="00017CEB" w:rsidRDefault="00017CEB" w:rsidP="008D77D2">
      <w:pPr>
        <w:spacing w:after="0" w:line="240" w:lineRule="auto"/>
        <w:ind w:left="360"/>
        <w:jc w:val="both"/>
        <w:rPr>
          <w:rFonts w:ascii="Arial" w:hAnsi="Arial" w:cs="Arial"/>
          <w:b/>
          <w:sz w:val="28"/>
          <w:szCs w:val="28"/>
          <w:lang w:val="kk-KZ"/>
        </w:rPr>
      </w:pPr>
    </w:p>
    <w:p w:rsidR="00017CEB" w:rsidRDefault="00017CEB" w:rsidP="008D77D2">
      <w:pPr>
        <w:spacing w:after="0" w:line="240" w:lineRule="auto"/>
        <w:ind w:left="360"/>
        <w:jc w:val="both"/>
        <w:rPr>
          <w:rFonts w:ascii="Arial" w:hAnsi="Arial" w:cs="Arial"/>
          <w:sz w:val="28"/>
          <w:szCs w:val="28"/>
          <w:lang w:val="kk-KZ"/>
        </w:rPr>
      </w:pPr>
    </w:p>
    <w:p w:rsidR="00017CEB" w:rsidRPr="00445A70" w:rsidRDefault="00017CEB" w:rsidP="00017CEB">
      <w:pPr>
        <w:spacing w:after="0" w:line="240" w:lineRule="auto"/>
        <w:jc w:val="both"/>
        <w:rPr>
          <w:rFonts w:ascii="Arial" w:hAnsi="Arial" w:cs="Arial"/>
          <w:color w:val="000000" w:themeColor="text1"/>
          <w:sz w:val="28"/>
          <w:szCs w:val="28"/>
          <w:lang w:val="kk-KZ"/>
        </w:rPr>
      </w:pPr>
      <w:r w:rsidRPr="007A2FC6">
        <w:rPr>
          <w:rFonts w:ascii="Arial" w:hAnsi="Arial" w:cs="Arial"/>
          <w:b/>
          <w:color w:val="000000" w:themeColor="text1"/>
          <w:sz w:val="28"/>
          <w:szCs w:val="28"/>
          <w:lang w:val="kk-KZ"/>
        </w:rPr>
        <w:t xml:space="preserve">     </w:t>
      </w:r>
      <w:r w:rsidRPr="005864CC">
        <w:rPr>
          <w:rFonts w:ascii="Arial" w:hAnsi="Arial" w:cs="Arial"/>
          <w:color w:val="000000" w:themeColor="text1"/>
          <w:sz w:val="28"/>
          <w:szCs w:val="28"/>
          <w:lang w:val="kk-KZ"/>
        </w:rPr>
        <w:t>202</w:t>
      </w:r>
      <w:r w:rsidR="00587C02">
        <w:rPr>
          <w:rFonts w:ascii="Arial" w:hAnsi="Arial" w:cs="Arial"/>
          <w:color w:val="000000" w:themeColor="text1"/>
          <w:sz w:val="28"/>
          <w:szCs w:val="28"/>
          <w:lang w:val="kk-KZ"/>
        </w:rPr>
        <w:t>5</w:t>
      </w:r>
      <w:r w:rsidRPr="005864CC">
        <w:rPr>
          <w:rFonts w:ascii="Arial" w:hAnsi="Arial" w:cs="Arial"/>
          <w:color w:val="000000" w:themeColor="text1"/>
          <w:sz w:val="28"/>
          <w:szCs w:val="28"/>
          <w:lang w:val="kk-KZ"/>
        </w:rPr>
        <w:t xml:space="preserve"> жылы аудан бойынша </w:t>
      </w:r>
      <w:r w:rsidR="009500BE">
        <w:rPr>
          <w:rFonts w:ascii="Arial" w:hAnsi="Arial" w:cs="Arial"/>
          <w:color w:val="000000" w:themeColor="text1"/>
          <w:sz w:val="28"/>
          <w:szCs w:val="28"/>
          <w:lang w:val="kk-KZ"/>
        </w:rPr>
        <w:t>186</w:t>
      </w:r>
      <w:r w:rsidRPr="005864CC">
        <w:rPr>
          <w:rFonts w:ascii="Arial" w:hAnsi="Arial" w:cs="Arial"/>
          <w:color w:val="000000" w:themeColor="text1"/>
          <w:sz w:val="28"/>
          <w:szCs w:val="28"/>
          <w:lang w:val="kk-KZ"/>
        </w:rPr>
        <w:t xml:space="preserve">  өлім жағдайы тіркелді, көрсеткіші – 5,</w:t>
      </w:r>
      <w:r w:rsidR="009500BE">
        <w:rPr>
          <w:rFonts w:ascii="Arial" w:hAnsi="Arial" w:cs="Arial"/>
          <w:color w:val="000000" w:themeColor="text1"/>
          <w:sz w:val="28"/>
          <w:szCs w:val="28"/>
          <w:lang w:val="kk-KZ"/>
        </w:rPr>
        <w:t>8</w:t>
      </w:r>
      <w:r w:rsidRPr="005864CC">
        <w:rPr>
          <w:rFonts w:ascii="Arial" w:hAnsi="Arial" w:cs="Arial"/>
          <w:color w:val="000000" w:themeColor="text1"/>
          <w:sz w:val="28"/>
          <w:szCs w:val="28"/>
          <w:lang w:val="kk-KZ"/>
        </w:rPr>
        <w:t xml:space="preserve"> құрап отыр.  (202</w:t>
      </w:r>
      <w:r w:rsidR="00587C02">
        <w:rPr>
          <w:rFonts w:ascii="Arial" w:hAnsi="Arial" w:cs="Arial"/>
          <w:color w:val="000000" w:themeColor="text1"/>
          <w:sz w:val="28"/>
          <w:szCs w:val="28"/>
          <w:lang w:val="kk-KZ"/>
        </w:rPr>
        <w:t>4</w:t>
      </w:r>
      <w:r w:rsidRPr="005864CC">
        <w:rPr>
          <w:rFonts w:ascii="Arial" w:hAnsi="Arial" w:cs="Arial"/>
          <w:color w:val="000000" w:themeColor="text1"/>
          <w:sz w:val="28"/>
          <w:szCs w:val="28"/>
          <w:lang w:val="kk-KZ"/>
        </w:rPr>
        <w:t xml:space="preserve"> жылы аудан бойынша 17</w:t>
      </w:r>
      <w:r w:rsidR="009500BE">
        <w:rPr>
          <w:rFonts w:ascii="Arial" w:hAnsi="Arial" w:cs="Arial"/>
          <w:color w:val="000000" w:themeColor="text1"/>
          <w:sz w:val="28"/>
          <w:szCs w:val="28"/>
          <w:lang w:val="kk-KZ"/>
        </w:rPr>
        <w:t>8</w:t>
      </w:r>
      <w:r w:rsidRPr="005864CC">
        <w:rPr>
          <w:rFonts w:ascii="Arial" w:hAnsi="Arial" w:cs="Arial"/>
          <w:color w:val="000000" w:themeColor="text1"/>
          <w:sz w:val="28"/>
          <w:szCs w:val="28"/>
          <w:lang w:val="kk-KZ"/>
        </w:rPr>
        <w:t xml:space="preserve"> өлім жағдайы, көрсеткіші – 5,</w:t>
      </w:r>
      <w:r w:rsidR="009500BE">
        <w:rPr>
          <w:rFonts w:ascii="Arial" w:hAnsi="Arial" w:cs="Arial"/>
          <w:color w:val="000000" w:themeColor="text1"/>
          <w:sz w:val="28"/>
          <w:szCs w:val="28"/>
          <w:lang w:val="kk-KZ"/>
        </w:rPr>
        <w:t>6</w:t>
      </w:r>
      <w:r w:rsidRPr="005864CC">
        <w:rPr>
          <w:rFonts w:ascii="Arial" w:hAnsi="Arial" w:cs="Arial"/>
          <w:color w:val="000000" w:themeColor="text1"/>
          <w:sz w:val="28"/>
          <w:szCs w:val="28"/>
          <w:lang w:val="kk-KZ"/>
        </w:rPr>
        <w:t xml:space="preserve">), </w:t>
      </w:r>
      <w:r w:rsidRPr="005864CC">
        <w:rPr>
          <w:rFonts w:ascii="Arial" w:hAnsi="Arial" w:cs="Arial"/>
          <w:bCs/>
          <w:color w:val="000000" w:themeColor="text1"/>
          <w:sz w:val="28"/>
          <w:szCs w:val="28"/>
          <w:lang w:val="kk-KZ"/>
        </w:rPr>
        <w:t>ө</w:t>
      </w:r>
      <w:r w:rsidRPr="005864CC">
        <w:rPr>
          <w:rFonts w:ascii="Arial" w:hAnsi="Arial" w:cs="Arial"/>
          <w:color w:val="000000" w:themeColor="text1"/>
          <w:sz w:val="28"/>
          <w:szCs w:val="28"/>
          <w:lang w:val="kk-KZ"/>
        </w:rPr>
        <w:t xml:space="preserve">ткен жылмен салыстырғанда көрсеткіш </w:t>
      </w:r>
      <w:r w:rsidR="009500BE">
        <w:rPr>
          <w:rFonts w:ascii="Arial" w:hAnsi="Arial" w:cs="Arial"/>
          <w:color w:val="000000" w:themeColor="text1"/>
          <w:sz w:val="28"/>
          <w:szCs w:val="28"/>
          <w:lang w:val="kk-KZ"/>
        </w:rPr>
        <w:t>8</w:t>
      </w:r>
      <w:r w:rsidRPr="005864CC">
        <w:rPr>
          <w:rFonts w:ascii="Arial" w:hAnsi="Arial" w:cs="Arial"/>
          <w:color w:val="000000" w:themeColor="text1"/>
          <w:sz w:val="28"/>
          <w:szCs w:val="28"/>
          <w:lang w:val="kk-KZ"/>
        </w:rPr>
        <w:t xml:space="preserve"> -жағдайға  0,</w:t>
      </w:r>
      <w:r w:rsidR="009500BE">
        <w:rPr>
          <w:rFonts w:ascii="Arial" w:hAnsi="Arial" w:cs="Arial"/>
          <w:color w:val="000000" w:themeColor="text1"/>
          <w:sz w:val="28"/>
          <w:szCs w:val="28"/>
          <w:lang w:val="kk-KZ"/>
        </w:rPr>
        <w:t>2</w:t>
      </w:r>
      <w:r w:rsidRPr="005864CC">
        <w:rPr>
          <w:rFonts w:ascii="Arial" w:hAnsi="Arial" w:cs="Arial"/>
          <w:color w:val="000000" w:themeColor="text1"/>
          <w:sz w:val="28"/>
          <w:szCs w:val="28"/>
          <w:lang w:val="kk-KZ"/>
        </w:rPr>
        <w:t xml:space="preserve"> көрсеткішке </w:t>
      </w:r>
      <w:r w:rsidR="009500BE">
        <w:rPr>
          <w:rFonts w:ascii="Arial" w:hAnsi="Arial" w:cs="Arial"/>
          <w:color w:val="000000" w:themeColor="text1"/>
          <w:sz w:val="28"/>
          <w:szCs w:val="28"/>
          <w:lang w:val="kk-KZ"/>
        </w:rPr>
        <w:t>жоғарылаған</w:t>
      </w:r>
      <w:r w:rsidRPr="005864CC">
        <w:rPr>
          <w:rFonts w:ascii="Arial" w:hAnsi="Arial" w:cs="Arial"/>
          <w:color w:val="000000" w:themeColor="text1"/>
          <w:sz w:val="28"/>
          <w:szCs w:val="28"/>
          <w:lang w:val="kk-KZ"/>
        </w:rPr>
        <w:t>.</w:t>
      </w:r>
    </w:p>
    <w:p w:rsidR="00017CEB" w:rsidRPr="005864CC" w:rsidRDefault="00017CEB" w:rsidP="00017CEB">
      <w:pPr>
        <w:pStyle w:val="a3"/>
        <w:ind w:right="-1"/>
        <w:jc w:val="both"/>
        <w:rPr>
          <w:rFonts w:ascii="Arial" w:hAnsi="Arial" w:cs="Arial"/>
          <w:color w:val="000000" w:themeColor="text1"/>
          <w:sz w:val="28"/>
          <w:szCs w:val="28"/>
          <w:lang w:val="kk-KZ"/>
        </w:rPr>
      </w:pPr>
      <w:r w:rsidRPr="005864CC">
        <w:rPr>
          <w:rFonts w:ascii="Arial" w:hAnsi="Arial" w:cs="Arial"/>
          <w:color w:val="000000" w:themeColor="text1"/>
          <w:sz w:val="28"/>
          <w:szCs w:val="28"/>
          <w:lang w:val="kk-KZ"/>
        </w:rPr>
        <w:t xml:space="preserve">Қайтыс болғандардың ішінде  </w:t>
      </w:r>
      <w:r w:rsidRPr="009500BE">
        <w:rPr>
          <w:rFonts w:ascii="Arial" w:hAnsi="Arial" w:cs="Arial"/>
          <w:b/>
          <w:color w:val="000000" w:themeColor="text1"/>
          <w:sz w:val="28"/>
          <w:szCs w:val="28"/>
          <w:lang w:val="kk-KZ"/>
        </w:rPr>
        <w:t>нозология</w:t>
      </w:r>
      <w:r w:rsidRPr="005864CC">
        <w:rPr>
          <w:rFonts w:ascii="Arial" w:hAnsi="Arial" w:cs="Arial"/>
          <w:color w:val="000000" w:themeColor="text1"/>
          <w:sz w:val="28"/>
          <w:szCs w:val="28"/>
          <w:lang w:val="kk-KZ"/>
        </w:rPr>
        <w:t xml:space="preserve"> бойынша </w:t>
      </w:r>
      <w:r w:rsidR="009500BE">
        <w:rPr>
          <w:rFonts w:ascii="Arial" w:hAnsi="Arial" w:cs="Arial"/>
          <w:color w:val="000000" w:themeColor="text1"/>
          <w:sz w:val="28"/>
          <w:szCs w:val="28"/>
          <w:lang w:val="kk-KZ"/>
        </w:rPr>
        <w:t>:</w:t>
      </w:r>
    </w:p>
    <w:p w:rsidR="00017CEB" w:rsidRPr="005864CC" w:rsidRDefault="00017CEB" w:rsidP="00017CEB">
      <w:pPr>
        <w:pStyle w:val="a3"/>
        <w:ind w:right="-1"/>
        <w:jc w:val="both"/>
        <w:rPr>
          <w:rFonts w:ascii="Arial" w:hAnsi="Arial" w:cs="Arial"/>
          <w:color w:val="000000" w:themeColor="text1"/>
          <w:sz w:val="28"/>
          <w:szCs w:val="28"/>
          <w:lang w:val="kk-KZ"/>
        </w:rPr>
      </w:pPr>
      <w:r w:rsidRPr="005864CC">
        <w:rPr>
          <w:rFonts w:ascii="Arial" w:hAnsi="Arial" w:cs="Arial"/>
          <w:b/>
          <w:color w:val="000000" w:themeColor="text1"/>
          <w:sz w:val="28"/>
          <w:szCs w:val="28"/>
          <w:lang w:val="kk-KZ"/>
        </w:rPr>
        <w:t>1-ші орында</w:t>
      </w:r>
      <w:r w:rsidRPr="005864CC">
        <w:rPr>
          <w:rFonts w:ascii="Arial" w:hAnsi="Arial" w:cs="Arial"/>
          <w:color w:val="000000" w:themeColor="text1"/>
          <w:sz w:val="28"/>
          <w:szCs w:val="28"/>
          <w:lang w:val="kk-KZ"/>
        </w:rPr>
        <w:t xml:space="preserve"> 100 мың тұрғынға шаққанда</w:t>
      </w:r>
      <w:r w:rsidR="009500BE">
        <w:rPr>
          <w:rFonts w:ascii="Arial" w:hAnsi="Arial" w:cs="Arial"/>
          <w:color w:val="000000" w:themeColor="text1"/>
          <w:sz w:val="28"/>
          <w:szCs w:val="28"/>
          <w:lang w:val="kk-KZ"/>
        </w:rPr>
        <w:t xml:space="preserve"> кәрілік диагнозымен</w:t>
      </w:r>
      <w:r w:rsidRPr="005864CC">
        <w:rPr>
          <w:rFonts w:ascii="Arial" w:hAnsi="Arial" w:cs="Arial"/>
          <w:color w:val="000000" w:themeColor="text1"/>
          <w:sz w:val="28"/>
          <w:szCs w:val="28"/>
          <w:lang w:val="kk-KZ"/>
        </w:rPr>
        <w:t xml:space="preserve"> 202</w:t>
      </w:r>
      <w:r w:rsidR="009500BE">
        <w:rPr>
          <w:rFonts w:ascii="Arial" w:hAnsi="Arial" w:cs="Arial"/>
          <w:color w:val="000000" w:themeColor="text1"/>
          <w:sz w:val="28"/>
          <w:szCs w:val="28"/>
          <w:lang w:val="kk-KZ"/>
        </w:rPr>
        <w:t xml:space="preserve">5 </w:t>
      </w:r>
      <w:r w:rsidRPr="005864CC">
        <w:rPr>
          <w:rFonts w:ascii="Arial" w:hAnsi="Arial" w:cs="Arial"/>
          <w:color w:val="000000" w:themeColor="text1"/>
          <w:sz w:val="28"/>
          <w:szCs w:val="28"/>
          <w:lang w:val="kk-KZ"/>
        </w:rPr>
        <w:t>ж-3</w:t>
      </w:r>
      <w:r w:rsidR="009500BE">
        <w:rPr>
          <w:rFonts w:ascii="Arial" w:hAnsi="Arial" w:cs="Arial"/>
          <w:color w:val="000000" w:themeColor="text1"/>
          <w:sz w:val="28"/>
          <w:szCs w:val="28"/>
          <w:lang w:val="kk-KZ"/>
        </w:rPr>
        <w:t>1</w:t>
      </w:r>
      <w:r w:rsidRPr="005864CC">
        <w:rPr>
          <w:rFonts w:ascii="Arial" w:hAnsi="Arial" w:cs="Arial"/>
          <w:color w:val="000000" w:themeColor="text1"/>
          <w:sz w:val="28"/>
          <w:szCs w:val="28"/>
          <w:lang w:val="kk-KZ"/>
        </w:rPr>
        <w:t>-</w:t>
      </w:r>
      <w:r w:rsidR="009500BE">
        <w:rPr>
          <w:rFonts w:ascii="Arial" w:hAnsi="Arial" w:cs="Arial"/>
          <w:color w:val="000000" w:themeColor="text1"/>
          <w:sz w:val="28"/>
          <w:szCs w:val="28"/>
          <w:lang w:val="kk-KZ"/>
        </w:rPr>
        <w:t>98,7</w:t>
      </w:r>
      <w:r w:rsidRPr="005864CC">
        <w:rPr>
          <w:rFonts w:ascii="Arial" w:hAnsi="Arial" w:cs="Arial"/>
          <w:color w:val="000000" w:themeColor="text1"/>
          <w:sz w:val="28"/>
          <w:szCs w:val="28"/>
          <w:lang w:val="kk-KZ"/>
        </w:rPr>
        <w:t xml:space="preserve"> жағдай тіркеліп, көрсеткіші 116,2 (202</w:t>
      </w:r>
      <w:r w:rsidR="009500BE">
        <w:rPr>
          <w:rFonts w:ascii="Arial" w:hAnsi="Arial" w:cs="Arial"/>
          <w:color w:val="000000" w:themeColor="text1"/>
          <w:sz w:val="28"/>
          <w:szCs w:val="28"/>
          <w:lang w:val="kk-KZ"/>
        </w:rPr>
        <w:t>4</w:t>
      </w:r>
      <w:r w:rsidRPr="005864CC">
        <w:rPr>
          <w:rFonts w:ascii="Arial" w:hAnsi="Arial" w:cs="Arial"/>
          <w:color w:val="000000" w:themeColor="text1"/>
          <w:sz w:val="28"/>
          <w:szCs w:val="28"/>
          <w:lang w:val="kk-KZ"/>
        </w:rPr>
        <w:t>ж-</w:t>
      </w:r>
      <w:r w:rsidR="009500BE">
        <w:rPr>
          <w:rFonts w:ascii="Arial" w:hAnsi="Arial" w:cs="Arial"/>
          <w:color w:val="000000" w:themeColor="text1"/>
          <w:sz w:val="28"/>
          <w:szCs w:val="28"/>
          <w:lang w:val="kk-KZ"/>
        </w:rPr>
        <w:t>3</w:t>
      </w:r>
      <w:r w:rsidR="00666F8B">
        <w:rPr>
          <w:rFonts w:ascii="Arial" w:hAnsi="Arial" w:cs="Arial"/>
          <w:color w:val="000000" w:themeColor="text1"/>
          <w:sz w:val="28"/>
          <w:szCs w:val="28"/>
          <w:lang w:val="kk-KZ"/>
        </w:rPr>
        <w:t>0</w:t>
      </w:r>
      <w:r w:rsidRPr="005864CC">
        <w:rPr>
          <w:rFonts w:ascii="Arial" w:hAnsi="Arial" w:cs="Arial"/>
          <w:color w:val="000000" w:themeColor="text1"/>
          <w:sz w:val="28"/>
          <w:szCs w:val="28"/>
          <w:lang w:val="kk-KZ"/>
        </w:rPr>
        <w:t xml:space="preserve"> жағдай тіркеліп, көрсеткіші </w:t>
      </w:r>
      <w:r w:rsidR="009500BE">
        <w:rPr>
          <w:rFonts w:ascii="Arial" w:hAnsi="Arial" w:cs="Arial"/>
          <w:color w:val="000000" w:themeColor="text1"/>
          <w:sz w:val="28"/>
          <w:szCs w:val="28"/>
          <w:lang w:val="kk-KZ"/>
        </w:rPr>
        <w:t>94,3</w:t>
      </w:r>
      <w:r>
        <w:rPr>
          <w:rFonts w:ascii="Arial" w:hAnsi="Arial" w:cs="Arial"/>
          <w:color w:val="000000" w:themeColor="text1"/>
          <w:sz w:val="28"/>
          <w:szCs w:val="28"/>
          <w:lang w:val="kk-KZ"/>
        </w:rPr>
        <w:t xml:space="preserve">), өткен жылмен салыстырғанда </w:t>
      </w:r>
      <w:r w:rsidR="009500BE">
        <w:rPr>
          <w:rFonts w:ascii="Arial" w:hAnsi="Arial" w:cs="Arial"/>
          <w:color w:val="000000" w:themeColor="text1"/>
          <w:sz w:val="28"/>
          <w:szCs w:val="28"/>
          <w:lang w:val="kk-KZ"/>
        </w:rPr>
        <w:t>1</w:t>
      </w:r>
      <w:r>
        <w:rPr>
          <w:rFonts w:ascii="Arial" w:hAnsi="Arial" w:cs="Arial"/>
          <w:color w:val="000000" w:themeColor="text1"/>
          <w:sz w:val="28"/>
          <w:szCs w:val="28"/>
          <w:lang w:val="kk-KZ"/>
        </w:rPr>
        <w:t xml:space="preserve"> жағдайға </w:t>
      </w:r>
      <w:r w:rsidR="00666F8B">
        <w:rPr>
          <w:rFonts w:ascii="Arial" w:hAnsi="Arial" w:cs="Arial"/>
          <w:color w:val="000000" w:themeColor="text1"/>
          <w:sz w:val="28"/>
          <w:szCs w:val="28"/>
          <w:lang w:val="kk-KZ"/>
        </w:rPr>
        <w:t>жоғарылаған</w:t>
      </w:r>
      <w:r>
        <w:rPr>
          <w:rFonts w:ascii="Arial" w:hAnsi="Arial" w:cs="Arial"/>
          <w:color w:val="000000" w:themeColor="text1"/>
          <w:sz w:val="28"/>
          <w:szCs w:val="28"/>
          <w:lang w:val="kk-KZ"/>
        </w:rPr>
        <w:t>.</w:t>
      </w:r>
    </w:p>
    <w:p w:rsidR="00017CEB" w:rsidRPr="005864CC" w:rsidRDefault="00E66D5E" w:rsidP="00017CEB">
      <w:pPr>
        <w:pStyle w:val="a3"/>
        <w:ind w:right="-1"/>
        <w:jc w:val="both"/>
        <w:rPr>
          <w:rFonts w:ascii="Arial" w:hAnsi="Arial" w:cs="Arial"/>
          <w:color w:val="000000" w:themeColor="text1"/>
          <w:sz w:val="28"/>
          <w:szCs w:val="28"/>
          <w:lang w:val="kk-KZ"/>
        </w:rPr>
      </w:pPr>
      <w:r>
        <w:rPr>
          <w:rFonts w:ascii="Arial" w:hAnsi="Arial" w:cs="Arial"/>
          <w:b/>
          <w:color w:val="000000" w:themeColor="text1"/>
          <w:sz w:val="28"/>
          <w:szCs w:val="28"/>
          <w:lang w:val="kk-KZ"/>
        </w:rPr>
        <w:t xml:space="preserve"> </w:t>
      </w:r>
      <w:r w:rsidR="00017CEB" w:rsidRPr="005864CC">
        <w:rPr>
          <w:rFonts w:ascii="Arial" w:hAnsi="Arial" w:cs="Arial"/>
          <w:b/>
          <w:color w:val="000000" w:themeColor="text1"/>
          <w:sz w:val="28"/>
          <w:szCs w:val="28"/>
          <w:lang w:val="kk-KZ"/>
        </w:rPr>
        <w:t>2-ші орында</w:t>
      </w:r>
      <w:r w:rsidR="00017CEB" w:rsidRPr="005864CC">
        <w:rPr>
          <w:rFonts w:ascii="Arial" w:hAnsi="Arial" w:cs="Arial"/>
          <w:color w:val="000000" w:themeColor="text1"/>
          <w:sz w:val="28"/>
          <w:szCs w:val="28"/>
          <w:lang w:val="kk-KZ"/>
        </w:rPr>
        <w:t xml:space="preserve"> </w:t>
      </w:r>
      <w:r w:rsidR="009500BE">
        <w:rPr>
          <w:rFonts w:ascii="Arial" w:hAnsi="Arial" w:cs="Arial"/>
          <w:color w:val="000000" w:themeColor="text1"/>
          <w:sz w:val="28"/>
          <w:szCs w:val="28"/>
          <w:lang w:val="kk-KZ"/>
        </w:rPr>
        <w:t xml:space="preserve">жүрек қантамыр ауруларынан </w:t>
      </w:r>
      <w:r w:rsidR="00017CEB" w:rsidRPr="005864CC">
        <w:rPr>
          <w:rFonts w:ascii="Arial" w:hAnsi="Arial" w:cs="Arial"/>
          <w:color w:val="000000" w:themeColor="text1"/>
          <w:sz w:val="28"/>
          <w:szCs w:val="28"/>
          <w:lang w:val="kk-KZ"/>
        </w:rPr>
        <w:t>қайтыс</w:t>
      </w:r>
      <w:r w:rsidR="009500BE">
        <w:rPr>
          <w:rFonts w:ascii="Arial" w:hAnsi="Arial" w:cs="Arial"/>
          <w:color w:val="000000" w:themeColor="text1"/>
          <w:sz w:val="28"/>
          <w:szCs w:val="28"/>
          <w:lang w:val="kk-KZ"/>
        </w:rPr>
        <w:t xml:space="preserve"> болу жағдайлары 2025 </w:t>
      </w:r>
      <w:r w:rsidR="00017CEB" w:rsidRPr="005864CC">
        <w:rPr>
          <w:rFonts w:ascii="Arial" w:hAnsi="Arial" w:cs="Arial"/>
          <w:color w:val="000000" w:themeColor="text1"/>
          <w:sz w:val="28"/>
          <w:szCs w:val="28"/>
          <w:lang w:val="kk-KZ"/>
        </w:rPr>
        <w:t>ж-2</w:t>
      </w:r>
      <w:r w:rsidR="009500BE">
        <w:rPr>
          <w:rFonts w:ascii="Arial" w:hAnsi="Arial" w:cs="Arial"/>
          <w:color w:val="000000" w:themeColor="text1"/>
          <w:sz w:val="28"/>
          <w:szCs w:val="28"/>
          <w:lang w:val="kk-KZ"/>
        </w:rPr>
        <w:t>8</w:t>
      </w:r>
      <w:r w:rsidR="00017CEB" w:rsidRPr="005864CC">
        <w:rPr>
          <w:rFonts w:ascii="Arial" w:hAnsi="Arial" w:cs="Arial"/>
          <w:color w:val="000000" w:themeColor="text1"/>
          <w:sz w:val="28"/>
          <w:szCs w:val="28"/>
          <w:lang w:val="kk-KZ"/>
        </w:rPr>
        <w:t xml:space="preserve"> жағдай болса, көрсеткіш -</w:t>
      </w:r>
      <w:r w:rsidR="009500BE">
        <w:rPr>
          <w:rFonts w:ascii="Arial" w:hAnsi="Arial" w:cs="Arial"/>
          <w:color w:val="000000" w:themeColor="text1"/>
          <w:sz w:val="28"/>
          <w:szCs w:val="28"/>
          <w:lang w:val="kk-KZ"/>
        </w:rPr>
        <w:t xml:space="preserve">89,2 </w:t>
      </w:r>
      <w:r w:rsidR="00017CEB" w:rsidRPr="005864CC">
        <w:rPr>
          <w:rFonts w:ascii="Arial" w:hAnsi="Arial" w:cs="Arial"/>
          <w:color w:val="000000" w:themeColor="text1"/>
          <w:sz w:val="28"/>
          <w:szCs w:val="28"/>
          <w:lang w:val="kk-KZ"/>
        </w:rPr>
        <w:t xml:space="preserve"> (202</w:t>
      </w:r>
      <w:r w:rsidR="009500BE">
        <w:rPr>
          <w:rFonts w:ascii="Arial" w:hAnsi="Arial" w:cs="Arial"/>
          <w:color w:val="000000" w:themeColor="text1"/>
          <w:sz w:val="28"/>
          <w:szCs w:val="28"/>
          <w:lang w:val="kk-KZ"/>
        </w:rPr>
        <w:t>4</w:t>
      </w:r>
      <w:r w:rsidR="00017CEB" w:rsidRPr="005864CC">
        <w:rPr>
          <w:rFonts w:ascii="Arial" w:hAnsi="Arial" w:cs="Arial"/>
          <w:color w:val="000000" w:themeColor="text1"/>
          <w:sz w:val="28"/>
          <w:szCs w:val="28"/>
          <w:lang w:val="kk-KZ"/>
        </w:rPr>
        <w:t>ж -</w:t>
      </w:r>
      <w:r w:rsidR="009500BE">
        <w:rPr>
          <w:rFonts w:ascii="Arial" w:hAnsi="Arial" w:cs="Arial"/>
          <w:color w:val="000000" w:themeColor="text1"/>
          <w:sz w:val="28"/>
          <w:szCs w:val="28"/>
          <w:lang w:val="kk-KZ"/>
        </w:rPr>
        <w:t>38</w:t>
      </w:r>
      <w:r w:rsidR="00017CEB" w:rsidRPr="005864CC">
        <w:rPr>
          <w:rFonts w:ascii="Arial" w:hAnsi="Arial" w:cs="Arial"/>
          <w:color w:val="000000" w:themeColor="text1"/>
          <w:sz w:val="28"/>
          <w:szCs w:val="28"/>
          <w:lang w:val="kk-KZ"/>
        </w:rPr>
        <w:t>-</w:t>
      </w:r>
      <w:r w:rsidR="009500BE">
        <w:rPr>
          <w:rFonts w:ascii="Arial" w:hAnsi="Arial" w:cs="Arial"/>
          <w:color w:val="000000" w:themeColor="text1"/>
          <w:sz w:val="28"/>
          <w:szCs w:val="28"/>
          <w:lang w:val="kk-KZ"/>
        </w:rPr>
        <w:t>119,4</w:t>
      </w:r>
      <w:r w:rsidR="00017CEB" w:rsidRPr="005864CC">
        <w:rPr>
          <w:rFonts w:ascii="Arial" w:hAnsi="Arial" w:cs="Arial"/>
          <w:color w:val="000000" w:themeColor="text1"/>
          <w:sz w:val="28"/>
          <w:szCs w:val="28"/>
          <w:lang w:val="kk-KZ"/>
        </w:rPr>
        <w:t>)</w:t>
      </w:r>
      <w:r w:rsidR="00792079">
        <w:rPr>
          <w:rFonts w:ascii="Arial" w:hAnsi="Arial" w:cs="Arial"/>
          <w:color w:val="000000" w:themeColor="text1"/>
          <w:sz w:val="28"/>
          <w:szCs w:val="28"/>
          <w:lang w:val="kk-KZ"/>
        </w:rPr>
        <w:t>,төмендеген.</w:t>
      </w:r>
    </w:p>
    <w:p w:rsidR="00017CEB" w:rsidRPr="005864CC" w:rsidRDefault="00017CEB" w:rsidP="00017CEB">
      <w:pPr>
        <w:pStyle w:val="a3"/>
        <w:ind w:right="-1"/>
        <w:jc w:val="both"/>
        <w:rPr>
          <w:rFonts w:ascii="Arial" w:hAnsi="Arial" w:cs="Arial"/>
          <w:color w:val="000000" w:themeColor="text1"/>
          <w:sz w:val="28"/>
          <w:szCs w:val="28"/>
          <w:lang w:val="kk-KZ"/>
        </w:rPr>
      </w:pPr>
      <w:r w:rsidRPr="005864CC">
        <w:rPr>
          <w:rFonts w:ascii="Arial" w:hAnsi="Arial" w:cs="Arial"/>
          <w:b/>
          <w:color w:val="000000" w:themeColor="text1"/>
          <w:sz w:val="28"/>
          <w:szCs w:val="28"/>
          <w:lang w:val="kk-KZ"/>
        </w:rPr>
        <w:t xml:space="preserve"> 3-ші орында</w:t>
      </w:r>
      <w:r w:rsidRPr="005864CC">
        <w:rPr>
          <w:rFonts w:ascii="Arial" w:hAnsi="Arial" w:cs="Arial"/>
          <w:color w:val="000000" w:themeColor="text1"/>
          <w:sz w:val="28"/>
          <w:szCs w:val="28"/>
          <w:lang w:val="kk-KZ"/>
        </w:rPr>
        <w:t xml:space="preserve"> жүйке  жүйесі бойынша 202</w:t>
      </w:r>
      <w:r w:rsidR="009500BE">
        <w:rPr>
          <w:rFonts w:ascii="Arial" w:hAnsi="Arial" w:cs="Arial"/>
          <w:color w:val="000000" w:themeColor="text1"/>
          <w:sz w:val="28"/>
          <w:szCs w:val="28"/>
          <w:lang w:val="kk-KZ"/>
        </w:rPr>
        <w:t>5</w:t>
      </w:r>
      <w:r w:rsidRPr="005864CC">
        <w:rPr>
          <w:rFonts w:ascii="Arial" w:hAnsi="Arial" w:cs="Arial"/>
          <w:color w:val="000000" w:themeColor="text1"/>
          <w:sz w:val="28"/>
          <w:szCs w:val="28"/>
          <w:lang w:val="kk-KZ"/>
        </w:rPr>
        <w:t>-2</w:t>
      </w:r>
      <w:r w:rsidR="009500BE">
        <w:rPr>
          <w:rFonts w:ascii="Arial" w:hAnsi="Arial" w:cs="Arial"/>
          <w:color w:val="000000" w:themeColor="text1"/>
          <w:sz w:val="28"/>
          <w:szCs w:val="28"/>
          <w:lang w:val="kk-KZ"/>
        </w:rPr>
        <w:t>6</w:t>
      </w:r>
      <w:r w:rsidRPr="005864CC">
        <w:rPr>
          <w:rFonts w:ascii="Arial" w:hAnsi="Arial" w:cs="Arial"/>
          <w:color w:val="000000" w:themeColor="text1"/>
          <w:sz w:val="28"/>
          <w:szCs w:val="28"/>
          <w:lang w:val="kk-KZ"/>
        </w:rPr>
        <w:t xml:space="preserve"> жағдай, көрсеткіш – </w:t>
      </w:r>
      <w:r w:rsidR="009500BE">
        <w:rPr>
          <w:rFonts w:ascii="Arial" w:hAnsi="Arial" w:cs="Arial"/>
          <w:color w:val="000000" w:themeColor="text1"/>
          <w:sz w:val="28"/>
          <w:szCs w:val="28"/>
          <w:lang w:val="kk-KZ"/>
        </w:rPr>
        <w:t>89,2</w:t>
      </w:r>
      <w:r w:rsidRPr="005864CC">
        <w:rPr>
          <w:rFonts w:ascii="Arial" w:hAnsi="Arial" w:cs="Arial"/>
          <w:color w:val="000000" w:themeColor="text1"/>
          <w:sz w:val="28"/>
          <w:szCs w:val="28"/>
          <w:lang w:val="kk-KZ"/>
        </w:rPr>
        <w:t xml:space="preserve"> (202</w:t>
      </w:r>
      <w:r w:rsidR="009500BE">
        <w:rPr>
          <w:rFonts w:ascii="Arial" w:hAnsi="Arial" w:cs="Arial"/>
          <w:color w:val="000000" w:themeColor="text1"/>
          <w:sz w:val="28"/>
          <w:szCs w:val="28"/>
          <w:lang w:val="kk-KZ"/>
        </w:rPr>
        <w:t>4</w:t>
      </w:r>
      <w:r w:rsidRPr="005864CC">
        <w:rPr>
          <w:rFonts w:ascii="Arial" w:hAnsi="Arial" w:cs="Arial"/>
          <w:color w:val="000000" w:themeColor="text1"/>
          <w:sz w:val="28"/>
          <w:szCs w:val="28"/>
          <w:lang w:val="kk-KZ"/>
        </w:rPr>
        <w:t>-2</w:t>
      </w:r>
      <w:r w:rsidR="009500BE">
        <w:rPr>
          <w:rFonts w:ascii="Arial" w:hAnsi="Arial" w:cs="Arial"/>
          <w:color w:val="000000" w:themeColor="text1"/>
          <w:sz w:val="28"/>
          <w:szCs w:val="28"/>
          <w:lang w:val="kk-KZ"/>
        </w:rPr>
        <w:t>1</w:t>
      </w:r>
      <w:r w:rsidRPr="005864CC">
        <w:rPr>
          <w:rFonts w:ascii="Arial" w:hAnsi="Arial" w:cs="Arial"/>
          <w:color w:val="000000" w:themeColor="text1"/>
          <w:sz w:val="28"/>
          <w:szCs w:val="28"/>
          <w:lang w:val="kk-KZ"/>
        </w:rPr>
        <w:t>-</w:t>
      </w:r>
      <w:r w:rsidR="009500BE">
        <w:rPr>
          <w:rFonts w:ascii="Arial" w:hAnsi="Arial" w:cs="Arial"/>
          <w:color w:val="000000" w:themeColor="text1"/>
          <w:sz w:val="28"/>
          <w:szCs w:val="28"/>
          <w:lang w:val="kk-KZ"/>
        </w:rPr>
        <w:t>66,0</w:t>
      </w:r>
      <w:r w:rsidRPr="005864CC">
        <w:rPr>
          <w:rFonts w:ascii="Arial" w:hAnsi="Arial" w:cs="Arial"/>
          <w:color w:val="000000" w:themeColor="text1"/>
          <w:sz w:val="28"/>
          <w:szCs w:val="28"/>
          <w:lang w:val="kk-KZ"/>
        </w:rPr>
        <w:t>),</w:t>
      </w:r>
      <w:r w:rsidR="009500BE">
        <w:rPr>
          <w:rFonts w:ascii="Arial" w:hAnsi="Arial" w:cs="Arial"/>
          <w:color w:val="000000" w:themeColor="text1"/>
          <w:sz w:val="28"/>
          <w:szCs w:val="28"/>
          <w:lang w:val="kk-KZ"/>
        </w:rPr>
        <w:t>5</w:t>
      </w:r>
      <w:r>
        <w:rPr>
          <w:rFonts w:ascii="Arial" w:hAnsi="Arial" w:cs="Arial"/>
          <w:color w:val="000000" w:themeColor="text1"/>
          <w:sz w:val="28"/>
          <w:szCs w:val="28"/>
          <w:lang w:val="kk-KZ"/>
        </w:rPr>
        <w:t xml:space="preserve"> жағдайға </w:t>
      </w:r>
      <w:r w:rsidR="00473384">
        <w:rPr>
          <w:rFonts w:ascii="Arial" w:hAnsi="Arial" w:cs="Arial"/>
          <w:color w:val="000000" w:themeColor="text1"/>
          <w:sz w:val="28"/>
          <w:szCs w:val="28"/>
          <w:lang w:val="kk-KZ"/>
        </w:rPr>
        <w:t>жоғарылаған</w:t>
      </w:r>
      <w:r>
        <w:rPr>
          <w:rFonts w:ascii="Arial" w:hAnsi="Arial" w:cs="Arial"/>
          <w:color w:val="000000" w:themeColor="text1"/>
          <w:sz w:val="28"/>
          <w:szCs w:val="28"/>
          <w:lang w:val="kk-KZ"/>
        </w:rPr>
        <w:t>.</w:t>
      </w:r>
    </w:p>
    <w:p w:rsidR="007C0FA3" w:rsidRDefault="007A2FC6" w:rsidP="007A2FC6">
      <w:pPr>
        <w:spacing w:after="0" w:line="240" w:lineRule="auto"/>
        <w:jc w:val="both"/>
        <w:rPr>
          <w:rFonts w:ascii="Arial" w:eastAsia="Arial Unicode MS" w:hAnsi="Arial" w:cs="Arial"/>
          <w:sz w:val="28"/>
          <w:szCs w:val="28"/>
          <w:lang w:val="kk-KZ"/>
        </w:rPr>
      </w:pPr>
      <w:r w:rsidRPr="007A2FC6">
        <w:rPr>
          <w:rFonts w:ascii="Arial" w:eastAsia="Arial Unicode MS" w:hAnsi="Arial" w:cs="Arial"/>
          <w:sz w:val="28"/>
          <w:szCs w:val="28"/>
          <w:lang w:val="kk-KZ"/>
        </w:rPr>
        <w:t xml:space="preserve">                                    </w:t>
      </w:r>
    </w:p>
    <w:p w:rsidR="007C0FA3" w:rsidRDefault="007C0FA3" w:rsidP="007A2FC6">
      <w:pPr>
        <w:spacing w:after="0" w:line="240" w:lineRule="auto"/>
        <w:jc w:val="both"/>
        <w:rPr>
          <w:rFonts w:ascii="Arial" w:eastAsia="Arial Unicode MS" w:hAnsi="Arial" w:cs="Arial"/>
          <w:sz w:val="28"/>
          <w:szCs w:val="28"/>
          <w:lang w:val="kk-KZ"/>
        </w:rPr>
      </w:pPr>
    </w:p>
    <w:p w:rsidR="007C0FA3" w:rsidRPr="00275B33" w:rsidRDefault="00275B33" w:rsidP="00275B33">
      <w:pPr>
        <w:spacing w:after="0" w:line="240" w:lineRule="auto"/>
        <w:jc w:val="both"/>
        <w:rPr>
          <w:rFonts w:ascii="Arial" w:eastAsia="Arial Unicode MS" w:hAnsi="Arial" w:cs="Arial"/>
          <w:b/>
          <w:sz w:val="28"/>
          <w:szCs w:val="28"/>
          <w:lang w:val="kk-KZ"/>
        </w:rPr>
      </w:pPr>
      <w:r>
        <w:rPr>
          <w:rFonts w:ascii="Arial" w:eastAsia="Arial Unicode MS" w:hAnsi="Arial" w:cs="Arial"/>
          <w:b/>
          <w:sz w:val="28"/>
          <w:szCs w:val="28"/>
          <w:lang w:val="kk-KZ"/>
        </w:rPr>
        <w:lastRenderedPageBreak/>
        <w:t xml:space="preserve">   </w:t>
      </w:r>
      <w:r w:rsidR="007C0FA3">
        <w:rPr>
          <w:rFonts w:ascii="Arial" w:hAnsi="Arial" w:cs="Arial"/>
          <w:b/>
          <w:sz w:val="28"/>
          <w:szCs w:val="28"/>
          <w:lang w:val="kk-KZ"/>
        </w:rPr>
        <w:t>Жүрек қан</w:t>
      </w:r>
      <w:r w:rsidR="007C0FA3" w:rsidRPr="000649A8">
        <w:rPr>
          <w:rFonts w:ascii="Arial" w:hAnsi="Arial" w:cs="Arial"/>
          <w:b/>
          <w:sz w:val="28"/>
          <w:szCs w:val="28"/>
          <w:lang w:val="kk-KZ"/>
        </w:rPr>
        <w:t xml:space="preserve">айналым жүйесі  </w:t>
      </w:r>
      <w:r w:rsidR="007C0FA3" w:rsidRPr="00BC02C6">
        <w:rPr>
          <w:rFonts w:ascii="Arial" w:hAnsi="Arial" w:cs="Arial"/>
          <w:sz w:val="28"/>
          <w:szCs w:val="28"/>
          <w:lang w:val="kk-KZ"/>
        </w:rPr>
        <w:t xml:space="preserve">бойынша </w:t>
      </w:r>
      <w:r w:rsidR="00984CC9">
        <w:rPr>
          <w:rFonts w:ascii="Arial" w:hAnsi="Arial" w:cs="Arial"/>
          <w:sz w:val="28"/>
          <w:szCs w:val="28"/>
          <w:lang w:val="kk-KZ"/>
        </w:rPr>
        <w:t>жыл басынан бері қаралған жағдай-</w:t>
      </w:r>
      <w:r w:rsidR="00D95E22">
        <w:rPr>
          <w:rFonts w:ascii="Arial" w:hAnsi="Arial" w:cs="Arial"/>
          <w:sz w:val="28"/>
          <w:szCs w:val="28"/>
          <w:lang w:val="kk-KZ"/>
        </w:rPr>
        <w:t>7499</w:t>
      </w:r>
      <w:r w:rsidR="00984CC9">
        <w:rPr>
          <w:rFonts w:ascii="Arial" w:hAnsi="Arial" w:cs="Arial"/>
          <w:sz w:val="28"/>
          <w:szCs w:val="28"/>
          <w:lang w:val="kk-KZ"/>
        </w:rPr>
        <w:t xml:space="preserve">, </w:t>
      </w:r>
      <w:r w:rsidR="00D95E22">
        <w:rPr>
          <w:rFonts w:ascii="Arial" w:hAnsi="Arial" w:cs="Arial"/>
          <w:sz w:val="28"/>
          <w:szCs w:val="28"/>
          <w:lang w:val="kk-KZ"/>
        </w:rPr>
        <w:t xml:space="preserve"> </w:t>
      </w:r>
      <w:r w:rsidR="00984CC9">
        <w:rPr>
          <w:rFonts w:ascii="Arial" w:hAnsi="Arial" w:cs="Arial"/>
          <w:sz w:val="28"/>
          <w:szCs w:val="28"/>
          <w:lang w:val="kk-KZ"/>
        </w:rPr>
        <w:t xml:space="preserve">алғаш рет тіркелген  аурушаңдық - </w:t>
      </w:r>
      <w:r w:rsidR="00C953DF">
        <w:rPr>
          <w:rFonts w:ascii="Arial" w:hAnsi="Arial" w:cs="Arial"/>
          <w:sz w:val="28"/>
          <w:szCs w:val="28"/>
          <w:lang w:val="kk-KZ"/>
        </w:rPr>
        <w:t>652</w:t>
      </w:r>
      <w:r w:rsidR="007C0FA3">
        <w:rPr>
          <w:rFonts w:ascii="Arial" w:hAnsi="Arial" w:cs="Arial"/>
          <w:sz w:val="28"/>
          <w:szCs w:val="28"/>
          <w:lang w:val="kk-KZ"/>
        </w:rPr>
        <w:t xml:space="preserve"> адам </w:t>
      </w:r>
      <w:r w:rsidR="007C0FA3" w:rsidRPr="00BC02C6">
        <w:rPr>
          <w:rFonts w:ascii="Arial" w:hAnsi="Arial" w:cs="Arial"/>
          <w:sz w:val="28"/>
          <w:szCs w:val="28"/>
          <w:lang w:val="kk-KZ"/>
        </w:rPr>
        <w:t>(</w:t>
      </w:r>
      <w:r w:rsidR="007C0FA3">
        <w:rPr>
          <w:rFonts w:ascii="Arial" w:hAnsi="Arial" w:cs="Arial"/>
          <w:sz w:val="28"/>
          <w:szCs w:val="28"/>
          <w:lang w:val="kk-KZ"/>
        </w:rPr>
        <w:t>202</w:t>
      </w:r>
      <w:r w:rsidR="00C953DF">
        <w:rPr>
          <w:rFonts w:ascii="Arial" w:hAnsi="Arial" w:cs="Arial"/>
          <w:sz w:val="28"/>
          <w:szCs w:val="28"/>
          <w:lang w:val="kk-KZ"/>
        </w:rPr>
        <w:t>4</w:t>
      </w:r>
      <w:r w:rsidR="007C0FA3">
        <w:rPr>
          <w:rFonts w:ascii="Arial" w:hAnsi="Arial" w:cs="Arial"/>
          <w:sz w:val="28"/>
          <w:szCs w:val="28"/>
          <w:lang w:val="kk-KZ"/>
        </w:rPr>
        <w:t xml:space="preserve"> жылы 1</w:t>
      </w:r>
      <w:r w:rsidR="00C953DF">
        <w:rPr>
          <w:rFonts w:ascii="Arial" w:hAnsi="Arial" w:cs="Arial"/>
          <w:sz w:val="28"/>
          <w:szCs w:val="28"/>
          <w:lang w:val="kk-KZ"/>
        </w:rPr>
        <w:t>2</w:t>
      </w:r>
      <w:r w:rsidR="007C0FA3">
        <w:rPr>
          <w:rFonts w:ascii="Arial" w:hAnsi="Arial" w:cs="Arial"/>
          <w:sz w:val="28"/>
          <w:szCs w:val="28"/>
          <w:lang w:val="kk-KZ"/>
        </w:rPr>
        <w:t xml:space="preserve"> айда </w:t>
      </w:r>
      <w:r w:rsidR="00984CC9">
        <w:rPr>
          <w:rFonts w:ascii="Arial" w:hAnsi="Arial" w:cs="Arial"/>
          <w:sz w:val="28"/>
          <w:szCs w:val="28"/>
          <w:lang w:val="kk-KZ"/>
        </w:rPr>
        <w:t>қаралған жағдай  7312 адам, алғаш тіркелген аурушаңдық</w:t>
      </w:r>
      <w:r w:rsidR="007C0FA3">
        <w:rPr>
          <w:rFonts w:ascii="Arial" w:hAnsi="Arial" w:cs="Arial"/>
          <w:sz w:val="28"/>
          <w:szCs w:val="28"/>
          <w:lang w:val="kk-KZ"/>
        </w:rPr>
        <w:t xml:space="preserve"> - 7</w:t>
      </w:r>
      <w:r w:rsidR="00C953DF">
        <w:rPr>
          <w:rFonts w:ascii="Arial" w:hAnsi="Arial" w:cs="Arial"/>
          <w:sz w:val="28"/>
          <w:szCs w:val="28"/>
          <w:lang w:val="kk-KZ"/>
        </w:rPr>
        <w:t>86</w:t>
      </w:r>
      <w:r w:rsidR="007C0FA3">
        <w:rPr>
          <w:rFonts w:ascii="Arial" w:hAnsi="Arial" w:cs="Arial"/>
          <w:sz w:val="28"/>
          <w:szCs w:val="28"/>
          <w:lang w:val="kk-KZ"/>
        </w:rPr>
        <w:t xml:space="preserve"> жағдай</w:t>
      </w:r>
      <w:r w:rsidR="007C0FA3" w:rsidRPr="00BC02C6">
        <w:rPr>
          <w:rFonts w:ascii="Arial" w:hAnsi="Arial" w:cs="Arial"/>
          <w:sz w:val="28"/>
          <w:szCs w:val="28"/>
          <w:lang w:val="kk-KZ"/>
        </w:rPr>
        <w:t>)</w:t>
      </w:r>
      <w:r w:rsidR="007C0FA3">
        <w:rPr>
          <w:rFonts w:ascii="Arial" w:hAnsi="Arial" w:cs="Arial"/>
          <w:sz w:val="28"/>
          <w:szCs w:val="28"/>
          <w:lang w:val="kk-KZ"/>
        </w:rPr>
        <w:t xml:space="preserve">, өткен жылмен салыстырғанда </w:t>
      </w:r>
      <w:r w:rsidR="00984CC9">
        <w:rPr>
          <w:rFonts w:ascii="Arial" w:hAnsi="Arial" w:cs="Arial"/>
          <w:sz w:val="28"/>
          <w:szCs w:val="28"/>
          <w:lang w:val="kk-KZ"/>
        </w:rPr>
        <w:t>187</w:t>
      </w:r>
      <w:r w:rsidR="007C0FA3">
        <w:rPr>
          <w:rFonts w:ascii="Arial" w:hAnsi="Arial" w:cs="Arial"/>
          <w:sz w:val="28"/>
          <w:szCs w:val="28"/>
          <w:lang w:val="kk-KZ"/>
        </w:rPr>
        <w:t xml:space="preserve"> жағдайға</w:t>
      </w:r>
      <w:r w:rsidR="00984CC9">
        <w:rPr>
          <w:rFonts w:ascii="Arial" w:hAnsi="Arial" w:cs="Arial"/>
          <w:sz w:val="28"/>
          <w:szCs w:val="28"/>
          <w:lang w:val="kk-KZ"/>
        </w:rPr>
        <w:t xml:space="preserve"> көбейіп, алғаш тіркелген аурушаңдық 134-ке </w:t>
      </w:r>
      <w:r w:rsidR="007C0FA3">
        <w:rPr>
          <w:rFonts w:ascii="Arial" w:hAnsi="Arial" w:cs="Arial"/>
          <w:sz w:val="28"/>
          <w:szCs w:val="28"/>
          <w:lang w:val="kk-KZ"/>
        </w:rPr>
        <w:t xml:space="preserve"> </w:t>
      </w:r>
      <w:r w:rsidR="00C953DF">
        <w:rPr>
          <w:rFonts w:ascii="Arial" w:hAnsi="Arial" w:cs="Arial"/>
          <w:sz w:val="28"/>
          <w:szCs w:val="28"/>
          <w:lang w:val="kk-KZ"/>
        </w:rPr>
        <w:t>азайып</w:t>
      </w:r>
      <w:r w:rsidR="007C0FA3">
        <w:rPr>
          <w:rFonts w:ascii="Arial" w:hAnsi="Arial" w:cs="Arial"/>
          <w:sz w:val="28"/>
          <w:szCs w:val="28"/>
          <w:lang w:val="kk-KZ"/>
        </w:rPr>
        <w:t xml:space="preserve"> отыр.</w:t>
      </w:r>
      <w:r w:rsidR="00C953DF">
        <w:rPr>
          <w:rFonts w:ascii="Arial" w:hAnsi="Arial" w:cs="Arial"/>
          <w:sz w:val="28"/>
          <w:szCs w:val="28"/>
          <w:lang w:val="kk-KZ"/>
        </w:rPr>
        <w:t xml:space="preserve"> </w:t>
      </w:r>
      <w:r w:rsidR="007C0FA3">
        <w:rPr>
          <w:rFonts w:ascii="Arial" w:hAnsi="Arial" w:cs="Arial"/>
          <w:sz w:val="28"/>
          <w:szCs w:val="28"/>
          <w:lang w:val="kk-KZ"/>
        </w:rPr>
        <w:t xml:space="preserve">Оның ішінде жедел миокард инфарктісі – </w:t>
      </w:r>
      <w:r w:rsidR="00836793">
        <w:rPr>
          <w:rFonts w:ascii="Arial" w:hAnsi="Arial" w:cs="Arial"/>
          <w:sz w:val="28"/>
          <w:szCs w:val="28"/>
          <w:lang w:val="kk-KZ"/>
        </w:rPr>
        <w:t>28</w:t>
      </w:r>
      <w:r w:rsidR="007C0FA3">
        <w:rPr>
          <w:rFonts w:ascii="Arial" w:hAnsi="Arial" w:cs="Arial"/>
          <w:sz w:val="28"/>
          <w:szCs w:val="28"/>
          <w:lang w:val="kk-KZ"/>
        </w:rPr>
        <w:t xml:space="preserve"> жағдай , көрсеткіш – </w:t>
      </w:r>
      <w:r w:rsidR="00836793">
        <w:rPr>
          <w:rFonts w:ascii="Arial" w:hAnsi="Arial" w:cs="Arial"/>
          <w:sz w:val="28"/>
          <w:szCs w:val="28"/>
          <w:lang w:val="kk-KZ"/>
        </w:rPr>
        <w:t>89,2</w:t>
      </w:r>
      <w:r w:rsidR="007C0FA3">
        <w:rPr>
          <w:rFonts w:ascii="Arial" w:hAnsi="Arial" w:cs="Arial"/>
          <w:sz w:val="28"/>
          <w:szCs w:val="28"/>
          <w:lang w:val="kk-KZ"/>
        </w:rPr>
        <w:t xml:space="preserve"> </w:t>
      </w:r>
      <w:r w:rsidR="007C0FA3" w:rsidRPr="00BC02C6">
        <w:rPr>
          <w:rFonts w:ascii="Arial" w:hAnsi="Arial" w:cs="Arial"/>
          <w:sz w:val="28"/>
          <w:szCs w:val="28"/>
          <w:lang w:val="kk-KZ"/>
        </w:rPr>
        <w:t>(</w:t>
      </w:r>
      <w:r w:rsidR="007C0FA3">
        <w:rPr>
          <w:rFonts w:ascii="Arial" w:hAnsi="Arial" w:cs="Arial"/>
          <w:sz w:val="28"/>
          <w:szCs w:val="28"/>
          <w:lang w:val="kk-KZ"/>
        </w:rPr>
        <w:t>202</w:t>
      </w:r>
      <w:r w:rsidR="00836793">
        <w:rPr>
          <w:rFonts w:ascii="Arial" w:hAnsi="Arial" w:cs="Arial"/>
          <w:sz w:val="28"/>
          <w:szCs w:val="28"/>
          <w:lang w:val="kk-KZ"/>
        </w:rPr>
        <w:t>4</w:t>
      </w:r>
      <w:r w:rsidR="007C0FA3">
        <w:rPr>
          <w:rFonts w:ascii="Arial" w:hAnsi="Arial" w:cs="Arial"/>
          <w:sz w:val="28"/>
          <w:szCs w:val="28"/>
          <w:lang w:val="kk-KZ"/>
        </w:rPr>
        <w:t xml:space="preserve"> жылы </w:t>
      </w:r>
      <w:r w:rsidR="00836793">
        <w:rPr>
          <w:rFonts w:ascii="Arial" w:hAnsi="Arial" w:cs="Arial"/>
          <w:sz w:val="28"/>
          <w:szCs w:val="28"/>
          <w:lang w:val="kk-KZ"/>
        </w:rPr>
        <w:t>12</w:t>
      </w:r>
      <w:r w:rsidR="007C0FA3">
        <w:rPr>
          <w:rFonts w:ascii="Arial" w:hAnsi="Arial" w:cs="Arial"/>
          <w:sz w:val="28"/>
          <w:szCs w:val="28"/>
          <w:lang w:val="kk-KZ"/>
        </w:rPr>
        <w:t xml:space="preserve"> ай </w:t>
      </w:r>
      <w:r w:rsidR="00836793">
        <w:rPr>
          <w:rFonts w:ascii="Arial" w:hAnsi="Arial" w:cs="Arial"/>
          <w:sz w:val="28"/>
          <w:szCs w:val="28"/>
          <w:lang w:val="kk-KZ"/>
        </w:rPr>
        <w:t>23</w:t>
      </w:r>
      <w:r w:rsidR="007C0FA3">
        <w:rPr>
          <w:rFonts w:ascii="Arial" w:hAnsi="Arial" w:cs="Arial"/>
          <w:sz w:val="28"/>
          <w:szCs w:val="28"/>
          <w:lang w:val="kk-KZ"/>
        </w:rPr>
        <w:t xml:space="preserve"> жағдай  - </w:t>
      </w:r>
      <w:r w:rsidR="00836793">
        <w:rPr>
          <w:rFonts w:ascii="Arial" w:hAnsi="Arial" w:cs="Arial"/>
          <w:sz w:val="28"/>
          <w:szCs w:val="28"/>
          <w:lang w:val="kk-KZ"/>
        </w:rPr>
        <w:t>72,3</w:t>
      </w:r>
      <w:r w:rsidR="007C0FA3" w:rsidRPr="00BC02C6">
        <w:rPr>
          <w:rFonts w:ascii="Arial" w:hAnsi="Arial" w:cs="Arial"/>
          <w:sz w:val="28"/>
          <w:szCs w:val="28"/>
          <w:lang w:val="kk-KZ"/>
        </w:rPr>
        <w:t>)</w:t>
      </w:r>
      <w:r w:rsidR="007C0FA3">
        <w:rPr>
          <w:rFonts w:ascii="Arial" w:hAnsi="Arial" w:cs="Arial"/>
          <w:sz w:val="28"/>
          <w:szCs w:val="28"/>
          <w:lang w:val="kk-KZ"/>
        </w:rPr>
        <w:t xml:space="preserve"> болып </w:t>
      </w:r>
      <w:r w:rsidR="00836793">
        <w:rPr>
          <w:rFonts w:ascii="Arial" w:hAnsi="Arial" w:cs="Arial"/>
          <w:sz w:val="28"/>
          <w:szCs w:val="28"/>
          <w:lang w:val="kk-KZ"/>
        </w:rPr>
        <w:t>5</w:t>
      </w:r>
      <w:r w:rsidR="007C0FA3">
        <w:rPr>
          <w:rFonts w:ascii="Arial" w:hAnsi="Arial" w:cs="Arial"/>
          <w:sz w:val="28"/>
          <w:szCs w:val="28"/>
          <w:lang w:val="kk-KZ"/>
        </w:rPr>
        <w:t xml:space="preserve"> жағдайға </w:t>
      </w:r>
      <w:r w:rsidR="00836793">
        <w:rPr>
          <w:rFonts w:ascii="Arial" w:hAnsi="Arial" w:cs="Arial"/>
          <w:sz w:val="28"/>
          <w:szCs w:val="28"/>
          <w:lang w:val="kk-KZ"/>
        </w:rPr>
        <w:t>жоғарылап</w:t>
      </w:r>
      <w:r w:rsidR="007C0FA3">
        <w:rPr>
          <w:rFonts w:ascii="Arial" w:hAnsi="Arial" w:cs="Arial"/>
          <w:sz w:val="28"/>
          <w:szCs w:val="28"/>
          <w:lang w:val="kk-KZ"/>
        </w:rPr>
        <w:t xml:space="preserve"> тұрса, жедел қанайналым бұзылысынан болатын ауру 202</w:t>
      </w:r>
      <w:r w:rsidR="00836793">
        <w:rPr>
          <w:rFonts w:ascii="Arial" w:hAnsi="Arial" w:cs="Arial"/>
          <w:sz w:val="28"/>
          <w:szCs w:val="28"/>
          <w:lang w:val="kk-KZ"/>
        </w:rPr>
        <w:t>5</w:t>
      </w:r>
      <w:r w:rsidR="007C0FA3">
        <w:rPr>
          <w:rFonts w:ascii="Arial" w:hAnsi="Arial" w:cs="Arial"/>
          <w:sz w:val="28"/>
          <w:szCs w:val="28"/>
          <w:lang w:val="kk-KZ"/>
        </w:rPr>
        <w:t xml:space="preserve"> жылы 1</w:t>
      </w:r>
      <w:r w:rsidR="00836793">
        <w:rPr>
          <w:rFonts w:ascii="Arial" w:hAnsi="Arial" w:cs="Arial"/>
          <w:sz w:val="28"/>
          <w:szCs w:val="28"/>
          <w:lang w:val="kk-KZ"/>
        </w:rPr>
        <w:t>2</w:t>
      </w:r>
      <w:r w:rsidR="007C0FA3">
        <w:rPr>
          <w:rFonts w:ascii="Arial" w:hAnsi="Arial" w:cs="Arial"/>
          <w:sz w:val="28"/>
          <w:szCs w:val="28"/>
          <w:lang w:val="kk-KZ"/>
        </w:rPr>
        <w:t xml:space="preserve"> ай бойынша </w:t>
      </w:r>
      <w:r w:rsidR="00836793">
        <w:rPr>
          <w:rFonts w:ascii="Arial" w:hAnsi="Arial" w:cs="Arial"/>
          <w:sz w:val="28"/>
          <w:szCs w:val="28"/>
          <w:lang w:val="kk-KZ"/>
        </w:rPr>
        <w:t>53</w:t>
      </w:r>
      <w:r w:rsidR="007C0FA3">
        <w:rPr>
          <w:rFonts w:ascii="Arial" w:hAnsi="Arial" w:cs="Arial"/>
          <w:sz w:val="28"/>
          <w:szCs w:val="28"/>
          <w:lang w:val="kk-KZ"/>
        </w:rPr>
        <w:t xml:space="preserve"> – </w:t>
      </w:r>
      <w:r w:rsidR="00836793">
        <w:rPr>
          <w:rFonts w:ascii="Arial" w:hAnsi="Arial" w:cs="Arial"/>
          <w:sz w:val="28"/>
          <w:szCs w:val="28"/>
          <w:lang w:val="kk-KZ"/>
        </w:rPr>
        <w:t>168,8</w:t>
      </w:r>
      <w:r w:rsidR="007C0FA3">
        <w:rPr>
          <w:rFonts w:ascii="Arial" w:hAnsi="Arial" w:cs="Arial"/>
          <w:sz w:val="28"/>
          <w:szCs w:val="28"/>
          <w:lang w:val="kk-KZ"/>
        </w:rPr>
        <w:t xml:space="preserve"> болып </w:t>
      </w:r>
      <w:r w:rsidR="007C0FA3" w:rsidRPr="00BC02C6">
        <w:rPr>
          <w:rFonts w:ascii="Arial" w:hAnsi="Arial" w:cs="Arial"/>
          <w:sz w:val="28"/>
          <w:szCs w:val="28"/>
          <w:lang w:val="kk-KZ"/>
        </w:rPr>
        <w:t>(</w:t>
      </w:r>
      <w:r w:rsidR="007C0FA3">
        <w:rPr>
          <w:rFonts w:ascii="Arial" w:hAnsi="Arial" w:cs="Arial"/>
          <w:sz w:val="28"/>
          <w:szCs w:val="28"/>
          <w:lang w:val="kk-KZ"/>
        </w:rPr>
        <w:t>202</w:t>
      </w:r>
      <w:r w:rsidR="00836793">
        <w:rPr>
          <w:rFonts w:ascii="Arial" w:hAnsi="Arial" w:cs="Arial"/>
          <w:sz w:val="28"/>
          <w:szCs w:val="28"/>
          <w:lang w:val="kk-KZ"/>
        </w:rPr>
        <w:t>4</w:t>
      </w:r>
      <w:r w:rsidR="007C0FA3">
        <w:rPr>
          <w:rFonts w:ascii="Arial" w:hAnsi="Arial" w:cs="Arial"/>
          <w:sz w:val="28"/>
          <w:szCs w:val="28"/>
          <w:lang w:val="kk-KZ"/>
        </w:rPr>
        <w:t xml:space="preserve"> жылы 1</w:t>
      </w:r>
      <w:r w:rsidR="00836793">
        <w:rPr>
          <w:rFonts w:ascii="Arial" w:hAnsi="Arial" w:cs="Arial"/>
          <w:sz w:val="28"/>
          <w:szCs w:val="28"/>
          <w:lang w:val="kk-KZ"/>
        </w:rPr>
        <w:t>2</w:t>
      </w:r>
      <w:r w:rsidR="007C0FA3">
        <w:rPr>
          <w:rFonts w:ascii="Arial" w:hAnsi="Arial" w:cs="Arial"/>
          <w:sz w:val="28"/>
          <w:szCs w:val="28"/>
          <w:lang w:val="kk-KZ"/>
        </w:rPr>
        <w:t xml:space="preserve"> айда 5</w:t>
      </w:r>
      <w:r w:rsidR="00836793">
        <w:rPr>
          <w:rFonts w:ascii="Arial" w:hAnsi="Arial" w:cs="Arial"/>
          <w:sz w:val="28"/>
          <w:szCs w:val="28"/>
          <w:lang w:val="kk-KZ"/>
        </w:rPr>
        <w:t>1</w:t>
      </w:r>
      <w:r w:rsidR="007C0FA3">
        <w:rPr>
          <w:rFonts w:ascii="Arial" w:hAnsi="Arial" w:cs="Arial"/>
          <w:sz w:val="28"/>
          <w:szCs w:val="28"/>
          <w:lang w:val="kk-KZ"/>
        </w:rPr>
        <w:t xml:space="preserve"> жағдай, көрсеткіш  </w:t>
      </w:r>
      <w:r w:rsidR="00836793">
        <w:rPr>
          <w:rFonts w:ascii="Arial" w:hAnsi="Arial" w:cs="Arial"/>
          <w:sz w:val="28"/>
          <w:szCs w:val="28"/>
          <w:lang w:val="kk-KZ"/>
        </w:rPr>
        <w:t>160,3</w:t>
      </w:r>
      <w:r w:rsidR="007C0FA3">
        <w:rPr>
          <w:rFonts w:ascii="Arial" w:hAnsi="Arial" w:cs="Arial"/>
          <w:sz w:val="28"/>
          <w:szCs w:val="28"/>
          <w:lang w:val="kk-KZ"/>
        </w:rPr>
        <w:t xml:space="preserve"> </w:t>
      </w:r>
      <w:r w:rsidR="007C0FA3" w:rsidRPr="00BC02C6">
        <w:rPr>
          <w:rFonts w:ascii="Arial" w:hAnsi="Arial" w:cs="Arial"/>
          <w:sz w:val="28"/>
          <w:szCs w:val="28"/>
          <w:lang w:val="kk-KZ"/>
        </w:rPr>
        <w:t>)</w:t>
      </w:r>
      <w:r w:rsidR="007C0FA3">
        <w:rPr>
          <w:rFonts w:ascii="Arial" w:hAnsi="Arial" w:cs="Arial"/>
          <w:sz w:val="28"/>
          <w:szCs w:val="28"/>
          <w:lang w:val="kk-KZ"/>
        </w:rPr>
        <w:t xml:space="preserve"> өткен жылмен салыстырғанда </w:t>
      </w:r>
      <w:r w:rsidR="00204E18">
        <w:rPr>
          <w:rFonts w:ascii="Arial" w:hAnsi="Arial" w:cs="Arial"/>
          <w:sz w:val="28"/>
          <w:szCs w:val="28"/>
          <w:lang w:val="kk-KZ"/>
        </w:rPr>
        <w:t xml:space="preserve"> </w:t>
      </w:r>
      <w:r w:rsidR="007C0FA3">
        <w:rPr>
          <w:rFonts w:ascii="Arial" w:hAnsi="Arial" w:cs="Arial"/>
          <w:sz w:val="28"/>
          <w:szCs w:val="28"/>
          <w:lang w:val="kk-KZ"/>
        </w:rPr>
        <w:t xml:space="preserve">8 жағдайға </w:t>
      </w:r>
      <w:r w:rsidR="00836793">
        <w:rPr>
          <w:rFonts w:ascii="Arial" w:hAnsi="Arial" w:cs="Arial"/>
          <w:sz w:val="28"/>
          <w:szCs w:val="28"/>
          <w:lang w:val="kk-KZ"/>
        </w:rPr>
        <w:t xml:space="preserve">жоғарылап </w:t>
      </w:r>
      <w:r w:rsidR="007C0FA3">
        <w:rPr>
          <w:rFonts w:ascii="Arial" w:hAnsi="Arial" w:cs="Arial"/>
          <w:sz w:val="28"/>
          <w:szCs w:val="28"/>
          <w:lang w:val="kk-KZ"/>
        </w:rPr>
        <w:t>отыр.</w:t>
      </w:r>
    </w:p>
    <w:p w:rsidR="00A85EC7" w:rsidRDefault="007C0FA3" w:rsidP="00A85EC7">
      <w:pPr>
        <w:spacing w:after="0" w:line="240" w:lineRule="auto"/>
        <w:jc w:val="both"/>
        <w:rPr>
          <w:rFonts w:ascii="Arial" w:hAnsi="Arial" w:cs="Arial"/>
          <w:sz w:val="28"/>
          <w:szCs w:val="28"/>
          <w:lang w:val="kk-KZ"/>
        </w:rPr>
      </w:pPr>
      <w:r>
        <w:rPr>
          <w:rFonts w:ascii="Arial" w:hAnsi="Arial" w:cs="Arial"/>
          <w:sz w:val="28"/>
          <w:szCs w:val="28"/>
          <w:lang w:val="kk-KZ"/>
        </w:rPr>
        <w:t xml:space="preserve"> </w:t>
      </w:r>
    </w:p>
    <w:p w:rsidR="00DE6951" w:rsidRPr="00A85EC7" w:rsidRDefault="007C0FA3" w:rsidP="00A85EC7">
      <w:pPr>
        <w:spacing w:after="0" w:line="240" w:lineRule="auto"/>
        <w:jc w:val="both"/>
        <w:rPr>
          <w:rFonts w:ascii="Arial" w:eastAsia="Arial Unicode MS" w:hAnsi="Arial" w:cs="Arial"/>
          <w:b/>
          <w:sz w:val="28"/>
          <w:szCs w:val="28"/>
          <w:lang w:val="kk-KZ"/>
        </w:rPr>
      </w:pPr>
      <w:r>
        <w:rPr>
          <w:rFonts w:ascii="Arial" w:hAnsi="Arial" w:cs="Arial"/>
          <w:sz w:val="28"/>
          <w:szCs w:val="28"/>
          <w:lang w:val="kk-KZ"/>
        </w:rPr>
        <w:t>202</w:t>
      </w:r>
      <w:r w:rsidR="00BF41BE">
        <w:rPr>
          <w:rFonts w:ascii="Arial" w:hAnsi="Arial" w:cs="Arial"/>
          <w:sz w:val="28"/>
          <w:szCs w:val="28"/>
          <w:lang w:val="kk-KZ"/>
        </w:rPr>
        <w:t>5</w:t>
      </w:r>
      <w:r>
        <w:rPr>
          <w:rFonts w:ascii="Arial" w:hAnsi="Arial" w:cs="Arial"/>
          <w:sz w:val="28"/>
          <w:szCs w:val="28"/>
          <w:lang w:val="kk-KZ"/>
        </w:rPr>
        <w:t xml:space="preserve"> жылдың 1</w:t>
      </w:r>
      <w:r w:rsidR="00BF41BE">
        <w:rPr>
          <w:rFonts w:ascii="Arial" w:hAnsi="Arial" w:cs="Arial"/>
          <w:sz w:val="28"/>
          <w:szCs w:val="28"/>
          <w:lang w:val="kk-KZ"/>
        </w:rPr>
        <w:t>2</w:t>
      </w:r>
      <w:r>
        <w:rPr>
          <w:rFonts w:ascii="Arial" w:hAnsi="Arial" w:cs="Arial"/>
          <w:sz w:val="28"/>
          <w:szCs w:val="28"/>
          <w:lang w:val="kk-KZ"/>
        </w:rPr>
        <w:t xml:space="preserve"> ай ішінде жүрек қанайналым жүйесінен </w:t>
      </w:r>
      <w:r w:rsidR="00BF41BE">
        <w:rPr>
          <w:rFonts w:ascii="Arial" w:hAnsi="Arial" w:cs="Arial"/>
          <w:sz w:val="28"/>
          <w:szCs w:val="28"/>
          <w:lang w:val="kk-KZ"/>
        </w:rPr>
        <w:t>28</w:t>
      </w:r>
      <w:r>
        <w:rPr>
          <w:rFonts w:ascii="Arial" w:hAnsi="Arial" w:cs="Arial"/>
          <w:sz w:val="28"/>
          <w:szCs w:val="28"/>
          <w:lang w:val="kk-KZ"/>
        </w:rPr>
        <w:t xml:space="preserve"> адам  өлім-жітіммен тіркелді</w:t>
      </w:r>
      <w:r w:rsidR="00BF41BE">
        <w:rPr>
          <w:rFonts w:ascii="Arial" w:hAnsi="Arial" w:cs="Arial"/>
          <w:sz w:val="28"/>
          <w:szCs w:val="28"/>
          <w:lang w:val="kk-KZ"/>
        </w:rPr>
        <w:t xml:space="preserve"> – 89,2</w:t>
      </w:r>
      <w:r w:rsidRPr="00FB0D39">
        <w:rPr>
          <w:rFonts w:ascii="Arial" w:hAnsi="Arial" w:cs="Arial"/>
          <w:sz w:val="28"/>
          <w:szCs w:val="28"/>
          <w:lang w:val="kk-KZ"/>
        </w:rPr>
        <w:t xml:space="preserve"> (202</w:t>
      </w:r>
      <w:r w:rsidR="00BF41BE">
        <w:rPr>
          <w:rFonts w:ascii="Arial" w:hAnsi="Arial" w:cs="Arial"/>
          <w:sz w:val="28"/>
          <w:szCs w:val="28"/>
          <w:lang w:val="kk-KZ"/>
        </w:rPr>
        <w:t>4</w:t>
      </w:r>
      <w:r w:rsidRPr="00FB0D39">
        <w:rPr>
          <w:rFonts w:ascii="Arial" w:hAnsi="Arial" w:cs="Arial"/>
          <w:sz w:val="28"/>
          <w:szCs w:val="28"/>
          <w:lang w:val="kk-KZ"/>
        </w:rPr>
        <w:t xml:space="preserve"> </w:t>
      </w:r>
      <w:r>
        <w:rPr>
          <w:rFonts w:ascii="Arial" w:hAnsi="Arial" w:cs="Arial"/>
          <w:sz w:val="28"/>
          <w:szCs w:val="28"/>
          <w:lang w:val="kk-KZ"/>
        </w:rPr>
        <w:t xml:space="preserve">жылы </w:t>
      </w:r>
      <w:r w:rsidR="00BF41BE">
        <w:rPr>
          <w:rFonts w:ascii="Arial" w:hAnsi="Arial" w:cs="Arial"/>
          <w:sz w:val="28"/>
          <w:szCs w:val="28"/>
          <w:lang w:val="kk-KZ"/>
        </w:rPr>
        <w:t>38</w:t>
      </w:r>
      <w:r w:rsidR="00BF41BE" w:rsidRPr="00BF41BE">
        <w:rPr>
          <w:rFonts w:ascii="Arial" w:hAnsi="Arial" w:cs="Arial"/>
          <w:sz w:val="28"/>
          <w:szCs w:val="28"/>
          <w:lang w:val="kk-KZ"/>
        </w:rPr>
        <w:t xml:space="preserve"> </w:t>
      </w:r>
      <w:r w:rsidR="00BF41BE">
        <w:rPr>
          <w:rFonts w:ascii="Arial" w:hAnsi="Arial" w:cs="Arial"/>
          <w:sz w:val="28"/>
          <w:szCs w:val="28"/>
          <w:lang w:val="kk-KZ"/>
        </w:rPr>
        <w:t>жағдай  - 119,4</w:t>
      </w:r>
      <w:r w:rsidRPr="00FB0D39">
        <w:rPr>
          <w:rFonts w:ascii="Arial" w:hAnsi="Arial" w:cs="Arial"/>
          <w:sz w:val="28"/>
          <w:szCs w:val="28"/>
          <w:lang w:val="kk-KZ"/>
        </w:rPr>
        <w:t>)</w:t>
      </w:r>
      <w:r>
        <w:rPr>
          <w:rFonts w:ascii="Arial" w:hAnsi="Arial" w:cs="Arial"/>
          <w:sz w:val="28"/>
          <w:szCs w:val="28"/>
          <w:lang w:val="kk-KZ"/>
        </w:rPr>
        <w:t>, оның ішінде еңбекке жарамды жастағылар – 1</w:t>
      </w:r>
      <w:r w:rsidR="00BF41BE">
        <w:rPr>
          <w:rFonts w:ascii="Arial" w:hAnsi="Arial" w:cs="Arial"/>
          <w:sz w:val="28"/>
          <w:szCs w:val="28"/>
          <w:lang w:val="kk-KZ"/>
        </w:rPr>
        <w:t>3</w:t>
      </w:r>
      <w:r>
        <w:rPr>
          <w:rFonts w:ascii="Arial" w:hAnsi="Arial" w:cs="Arial"/>
          <w:sz w:val="28"/>
          <w:szCs w:val="28"/>
          <w:lang w:val="kk-KZ"/>
        </w:rPr>
        <w:t xml:space="preserve"> </w:t>
      </w:r>
      <w:r w:rsidRPr="00FB0D39">
        <w:rPr>
          <w:rFonts w:ascii="Arial" w:hAnsi="Arial" w:cs="Arial"/>
          <w:sz w:val="28"/>
          <w:szCs w:val="28"/>
          <w:lang w:val="kk-KZ"/>
        </w:rPr>
        <w:t>(</w:t>
      </w:r>
      <w:r>
        <w:rPr>
          <w:rFonts w:ascii="Arial" w:hAnsi="Arial" w:cs="Arial"/>
          <w:sz w:val="28"/>
          <w:szCs w:val="28"/>
          <w:lang w:val="kk-KZ"/>
        </w:rPr>
        <w:t>202</w:t>
      </w:r>
      <w:r w:rsidR="00BF41BE">
        <w:rPr>
          <w:rFonts w:ascii="Arial" w:hAnsi="Arial" w:cs="Arial"/>
          <w:sz w:val="28"/>
          <w:szCs w:val="28"/>
          <w:lang w:val="kk-KZ"/>
        </w:rPr>
        <w:t>4</w:t>
      </w:r>
      <w:r>
        <w:rPr>
          <w:rFonts w:ascii="Arial" w:hAnsi="Arial" w:cs="Arial"/>
          <w:sz w:val="28"/>
          <w:szCs w:val="28"/>
          <w:lang w:val="kk-KZ"/>
        </w:rPr>
        <w:t xml:space="preserve"> жылы - 1</w:t>
      </w:r>
      <w:r w:rsidR="00BF41BE">
        <w:rPr>
          <w:rFonts w:ascii="Arial" w:hAnsi="Arial" w:cs="Arial"/>
          <w:sz w:val="28"/>
          <w:szCs w:val="28"/>
          <w:lang w:val="kk-KZ"/>
        </w:rPr>
        <w:t>2</w:t>
      </w:r>
      <w:r w:rsidRPr="00FB0D39">
        <w:rPr>
          <w:rFonts w:ascii="Arial" w:hAnsi="Arial" w:cs="Arial"/>
          <w:sz w:val="28"/>
          <w:szCs w:val="28"/>
          <w:lang w:val="kk-KZ"/>
        </w:rPr>
        <w:t>)</w:t>
      </w:r>
      <w:r>
        <w:rPr>
          <w:rFonts w:ascii="Arial" w:hAnsi="Arial" w:cs="Arial"/>
          <w:sz w:val="28"/>
          <w:szCs w:val="28"/>
          <w:lang w:val="kk-KZ"/>
        </w:rPr>
        <w:t>.</w:t>
      </w:r>
      <w:r w:rsidR="00175CFC">
        <w:rPr>
          <w:rFonts w:ascii="Arial" w:hAnsi="Arial" w:cs="Arial"/>
          <w:sz w:val="28"/>
          <w:szCs w:val="28"/>
          <w:lang w:val="kk-KZ"/>
        </w:rPr>
        <w:t>Өткен жылмен салыстырғанда көрсеткіш төмендегенімен, еңбекке жарамды жастағылар үлесі 1 жағдайға жоғарылап тұр.</w:t>
      </w:r>
    </w:p>
    <w:p w:rsidR="007C0FA3" w:rsidRPr="002E3FE4" w:rsidRDefault="00DE6951" w:rsidP="007C0FA3">
      <w:pPr>
        <w:spacing w:before="240" w:line="240" w:lineRule="auto"/>
        <w:jc w:val="both"/>
        <w:rPr>
          <w:rFonts w:ascii="Arial" w:hAnsi="Arial" w:cs="Arial"/>
          <w:sz w:val="28"/>
          <w:szCs w:val="28"/>
          <w:lang w:val="kk-KZ"/>
        </w:rPr>
      </w:pPr>
      <w:r>
        <w:rPr>
          <w:rFonts w:ascii="Arial" w:hAnsi="Arial" w:cs="Arial"/>
          <w:sz w:val="28"/>
          <w:szCs w:val="28"/>
          <w:lang w:val="kk-KZ"/>
        </w:rPr>
        <w:t xml:space="preserve">Стационарда 22 адам </w:t>
      </w:r>
      <w:r w:rsidRPr="00DE6951">
        <w:rPr>
          <w:rFonts w:ascii="Arial" w:hAnsi="Arial" w:cs="Arial"/>
          <w:sz w:val="28"/>
          <w:szCs w:val="28"/>
          <w:lang w:val="kk-KZ"/>
        </w:rPr>
        <w:t>(2024</w:t>
      </w:r>
      <w:r>
        <w:rPr>
          <w:rFonts w:ascii="Arial" w:hAnsi="Arial" w:cs="Arial"/>
          <w:sz w:val="28"/>
          <w:szCs w:val="28"/>
          <w:lang w:val="kk-KZ"/>
        </w:rPr>
        <w:t xml:space="preserve"> </w:t>
      </w:r>
      <w:r w:rsidRPr="00DE6951">
        <w:rPr>
          <w:rFonts w:ascii="Arial" w:hAnsi="Arial" w:cs="Arial"/>
          <w:sz w:val="28"/>
          <w:szCs w:val="28"/>
          <w:lang w:val="kk-KZ"/>
        </w:rPr>
        <w:t>жылы -</w:t>
      </w:r>
      <w:r w:rsidR="00D14BA3">
        <w:rPr>
          <w:rFonts w:ascii="Arial" w:hAnsi="Arial" w:cs="Arial"/>
          <w:sz w:val="28"/>
          <w:szCs w:val="28"/>
          <w:lang w:val="kk-KZ"/>
        </w:rPr>
        <w:t xml:space="preserve"> 11</w:t>
      </w:r>
      <w:r w:rsidRPr="00DE6951">
        <w:rPr>
          <w:rFonts w:ascii="Arial" w:hAnsi="Arial" w:cs="Arial"/>
          <w:sz w:val="28"/>
          <w:szCs w:val="28"/>
          <w:lang w:val="kk-KZ"/>
        </w:rPr>
        <w:t>)</w:t>
      </w:r>
      <w:r w:rsidR="00D14BA3">
        <w:rPr>
          <w:rFonts w:ascii="Arial" w:hAnsi="Arial" w:cs="Arial"/>
          <w:sz w:val="28"/>
          <w:szCs w:val="28"/>
          <w:lang w:val="kk-KZ"/>
        </w:rPr>
        <w:t xml:space="preserve"> </w:t>
      </w:r>
      <w:r w:rsidR="007C0FA3">
        <w:rPr>
          <w:rFonts w:ascii="Arial" w:hAnsi="Arial" w:cs="Arial"/>
          <w:sz w:val="28"/>
          <w:szCs w:val="28"/>
          <w:lang w:val="kk-KZ"/>
        </w:rPr>
        <w:t>Жедел миокард инфарктісі бойынша 202</w:t>
      </w:r>
      <w:r w:rsidR="00D14BA3">
        <w:rPr>
          <w:rFonts w:ascii="Arial" w:hAnsi="Arial" w:cs="Arial"/>
          <w:sz w:val="28"/>
          <w:szCs w:val="28"/>
          <w:lang w:val="kk-KZ"/>
        </w:rPr>
        <w:t>5</w:t>
      </w:r>
      <w:r w:rsidR="007C0FA3">
        <w:rPr>
          <w:rFonts w:ascii="Arial" w:hAnsi="Arial" w:cs="Arial"/>
          <w:sz w:val="28"/>
          <w:szCs w:val="28"/>
          <w:lang w:val="kk-KZ"/>
        </w:rPr>
        <w:t xml:space="preserve"> жылы қайтыс болған адам саны – 1 </w:t>
      </w:r>
      <w:r w:rsidR="007C0FA3" w:rsidRPr="00FB0D39">
        <w:rPr>
          <w:rFonts w:ascii="Arial" w:hAnsi="Arial" w:cs="Arial"/>
          <w:sz w:val="28"/>
          <w:szCs w:val="28"/>
          <w:lang w:val="kk-KZ"/>
        </w:rPr>
        <w:t>(202</w:t>
      </w:r>
      <w:r w:rsidR="00D14BA3">
        <w:rPr>
          <w:rFonts w:ascii="Arial" w:hAnsi="Arial" w:cs="Arial"/>
          <w:sz w:val="28"/>
          <w:szCs w:val="28"/>
          <w:lang w:val="kk-KZ"/>
        </w:rPr>
        <w:t>4</w:t>
      </w:r>
      <w:r w:rsidR="007C0FA3">
        <w:rPr>
          <w:rFonts w:ascii="Arial" w:hAnsi="Arial" w:cs="Arial"/>
          <w:sz w:val="28"/>
          <w:szCs w:val="28"/>
          <w:lang w:val="kk-KZ"/>
        </w:rPr>
        <w:t xml:space="preserve"> жылы – </w:t>
      </w:r>
      <w:r w:rsidR="00D14BA3">
        <w:rPr>
          <w:rFonts w:ascii="Arial" w:hAnsi="Arial" w:cs="Arial"/>
          <w:sz w:val="28"/>
          <w:szCs w:val="28"/>
          <w:lang w:val="kk-KZ"/>
        </w:rPr>
        <w:t>1</w:t>
      </w:r>
      <w:r w:rsidR="007C0FA3" w:rsidRPr="00FB0D39">
        <w:rPr>
          <w:rFonts w:ascii="Arial" w:hAnsi="Arial" w:cs="Arial"/>
          <w:sz w:val="28"/>
          <w:szCs w:val="28"/>
          <w:lang w:val="kk-KZ"/>
        </w:rPr>
        <w:t>)</w:t>
      </w:r>
      <w:r w:rsidR="007C0FA3">
        <w:rPr>
          <w:rFonts w:ascii="Arial" w:hAnsi="Arial" w:cs="Arial"/>
          <w:sz w:val="28"/>
          <w:szCs w:val="28"/>
          <w:lang w:val="kk-KZ"/>
        </w:rPr>
        <w:t>, жедел қанайналым бұзылысынан болған өлім жітім саны -</w:t>
      </w:r>
      <w:r w:rsidR="00D14BA3">
        <w:rPr>
          <w:rFonts w:ascii="Arial" w:hAnsi="Arial" w:cs="Arial"/>
          <w:sz w:val="28"/>
          <w:szCs w:val="28"/>
          <w:lang w:val="kk-KZ"/>
        </w:rPr>
        <w:t>4-12,7</w:t>
      </w:r>
      <w:r w:rsidR="007C0FA3">
        <w:rPr>
          <w:rFonts w:ascii="Arial" w:hAnsi="Arial" w:cs="Arial"/>
          <w:sz w:val="28"/>
          <w:szCs w:val="28"/>
          <w:lang w:val="kk-KZ"/>
        </w:rPr>
        <w:t xml:space="preserve"> </w:t>
      </w:r>
      <w:r w:rsidR="007C0FA3" w:rsidRPr="00FB0D39">
        <w:rPr>
          <w:rFonts w:ascii="Arial" w:hAnsi="Arial" w:cs="Arial"/>
          <w:sz w:val="28"/>
          <w:szCs w:val="28"/>
          <w:lang w:val="kk-KZ"/>
        </w:rPr>
        <w:t>(</w:t>
      </w:r>
      <w:r w:rsidR="007C0FA3">
        <w:rPr>
          <w:rFonts w:ascii="Arial" w:hAnsi="Arial" w:cs="Arial"/>
          <w:sz w:val="28"/>
          <w:szCs w:val="28"/>
          <w:lang w:val="kk-KZ"/>
        </w:rPr>
        <w:t xml:space="preserve">еңбекке жарамды жастағылары – </w:t>
      </w:r>
      <w:r w:rsidR="00D14BA3">
        <w:rPr>
          <w:rFonts w:ascii="Arial" w:hAnsi="Arial" w:cs="Arial"/>
          <w:sz w:val="28"/>
          <w:szCs w:val="28"/>
          <w:lang w:val="kk-KZ"/>
        </w:rPr>
        <w:t>3</w:t>
      </w:r>
      <w:r w:rsidR="007C0FA3">
        <w:rPr>
          <w:rFonts w:ascii="Arial" w:hAnsi="Arial" w:cs="Arial"/>
          <w:sz w:val="28"/>
          <w:szCs w:val="28"/>
          <w:lang w:val="kk-KZ"/>
        </w:rPr>
        <w:t xml:space="preserve"> жағдай </w:t>
      </w:r>
      <w:r w:rsidR="00D14BA3">
        <w:rPr>
          <w:rFonts w:ascii="Arial" w:hAnsi="Arial" w:cs="Arial"/>
          <w:sz w:val="28"/>
          <w:szCs w:val="28"/>
          <w:lang w:val="kk-KZ"/>
        </w:rPr>
        <w:t>–</w:t>
      </w:r>
      <w:r w:rsidR="007C0FA3">
        <w:rPr>
          <w:rFonts w:ascii="Arial" w:hAnsi="Arial" w:cs="Arial"/>
          <w:sz w:val="28"/>
          <w:szCs w:val="28"/>
          <w:lang w:val="kk-KZ"/>
        </w:rPr>
        <w:t xml:space="preserve"> </w:t>
      </w:r>
      <w:r w:rsidR="00D14BA3">
        <w:rPr>
          <w:rFonts w:ascii="Arial" w:hAnsi="Arial" w:cs="Arial"/>
          <w:sz w:val="28"/>
          <w:szCs w:val="28"/>
          <w:lang w:val="kk-KZ"/>
        </w:rPr>
        <w:t>75,0</w:t>
      </w:r>
      <w:r w:rsidR="007C0FA3">
        <w:rPr>
          <w:rFonts w:ascii="Arial" w:hAnsi="Arial" w:cs="Arial"/>
          <w:sz w:val="28"/>
          <w:szCs w:val="28"/>
          <w:lang w:val="kk-KZ"/>
        </w:rPr>
        <w:t xml:space="preserve"> пайыз</w:t>
      </w:r>
      <w:r w:rsidR="007C0FA3" w:rsidRPr="00FB0D39">
        <w:rPr>
          <w:rFonts w:ascii="Arial" w:hAnsi="Arial" w:cs="Arial"/>
          <w:sz w:val="28"/>
          <w:szCs w:val="28"/>
          <w:lang w:val="kk-KZ"/>
        </w:rPr>
        <w:t>)</w:t>
      </w:r>
      <w:r w:rsidR="007C0FA3">
        <w:rPr>
          <w:rFonts w:ascii="Arial" w:hAnsi="Arial" w:cs="Arial"/>
          <w:sz w:val="28"/>
          <w:szCs w:val="28"/>
          <w:lang w:val="kk-KZ"/>
        </w:rPr>
        <w:t>, 202</w:t>
      </w:r>
      <w:r w:rsidR="009C460D">
        <w:rPr>
          <w:rFonts w:ascii="Arial" w:hAnsi="Arial" w:cs="Arial"/>
          <w:sz w:val="28"/>
          <w:szCs w:val="28"/>
          <w:lang w:val="kk-KZ"/>
        </w:rPr>
        <w:t>4</w:t>
      </w:r>
      <w:r w:rsidR="007C0FA3">
        <w:rPr>
          <w:rFonts w:ascii="Arial" w:hAnsi="Arial" w:cs="Arial"/>
          <w:sz w:val="28"/>
          <w:szCs w:val="28"/>
          <w:lang w:val="kk-KZ"/>
        </w:rPr>
        <w:t xml:space="preserve"> жылы </w:t>
      </w:r>
      <w:r w:rsidR="009C460D">
        <w:rPr>
          <w:rFonts w:ascii="Arial" w:hAnsi="Arial" w:cs="Arial"/>
          <w:sz w:val="28"/>
          <w:szCs w:val="28"/>
          <w:lang w:val="kk-KZ"/>
        </w:rPr>
        <w:t>12</w:t>
      </w:r>
      <w:r w:rsidR="007C0FA3">
        <w:rPr>
          <w:rFonts w:ascii="Arial" w:hAnsi="Arial" w:cs="Arial"/>
          <w:sz w:val="28"/>
          <w:szCs w:val="28"/>
          <w:lang w:val="kk-KZ"/>
        </w:rPr>
        <w:t xml:space="preserve"> айда </w:t>
      </w:r>
      <w:r w:rsidR="009C460D">
        <w:rPr>
          <w:rFonts w:ascii="Arial" w:hAnsi="Arial" w:cs="Arial"/>
          <w:sz w:val="28"/>
          <w:szCs w:val="28"/>
          <w:lang w:val="kk-KZ"/>
        </w:rPr>
        <w:t>2</w:t>
      </w:r>
      <w:r w:rsidR="007C0FA3">
        <w:rPr>
          <w:rFonts w:ascii="Arial" w:hAnsi="Arial" w:cs="Arial"/>
          <w:sz w:val="28"/>
          <w:szCs w:val="28"/>
          <w:lang w:val="kk-KZ"/>
        </w:rPr>
        <w:t xml:space="preserve"> адам</w:t>
      </w:r>
      <w:r w:rsidR="009C460D">
        <w:rPr>
          <w:rFonts w:ascii="Arial" w:hAnsi="Arial" w:cs="Arial"/>
          <w:sz w:val="28"/>
          <w:szCs w:val="28"/>
          <w:lang w:val="kk-KZ"/>
        </w:rPr>
        <w:t xml:space="preserve"> – 6,3</w:t>
      </w:r>
      <w:r w:rsidR="007C0FA3">
        <w:rPr>
          <w:rFonts w:ascii="Arial" w:hAnsi="Arial" w:cs="Arial"/>
          <w:sz w:val="28"/>
          <w:szCs w:val="28"/>
          <w:lang w:val="kk-KZ"/>
        </w:rPr>
        <w:t xml:space="preserve">, еңбекке жарамдысы  - </w:t>
      </w:r>
      <w:r w:rsidR="009C460D">
        <w:rPr>
          <w:rFonts w:ascii="Arial" w:hAnsi="Arial" w:cs="Arial"/>
          <w:sz w:val="28"/>
          <w:szCs w:val="28"/>
          <w:lang w:val="kk-KZ"/>
        </w:rPr>
        <w:t>2</w:t>
      </w:r>
      <w:r w:rsidR="007C0FA3">
        <w:rPr>
          <w:rFonts w:ascii="Arial" w:hAnsi="Arial" w:cs="Arial"/>
          <w:sz w:val="28"/>
          <w:szCs w:val="28"/>
          <w:lang w:val="kk-KZ"/>
        </w:rPr>
        <w:t xml:space="preserve">  - </w:t>
      </w:r>
      <w:r w:rsidR="009C460D">
        <w:rPr>
          <w:rFonts w:ascii="Arial" w:hAnsi="Arial" w:cs="Arial"/>
          <w:sz w:val="28"/>
          <w:szCs w:val="28"/>
          <w:lang w:val="kk-KZ"/>
        </w:rPr>
        <w:t>100</w:t>
      </w:r>
      <w:r w:rsidR="007C0FA3">
        <w:rPr>
          <w:rFonts w:ascii="Arial" w:hAnsi="Arial" w:cs="Arial"/>
          <w:sz w:val="28"/>
          <w:szCs w:val="28"/>
          <w:lang w:val="kk-KZ"/>
        </w:rPr>
        <w:t xml:space="preserve"> пайыз.  </w:t>
      </w:r>
    </w:p>
    <w:p w:rsidR="007C0FA3" w:rsidRDefault="007C0FA3" w:rsidP="007A2FC6">
      <w:pPr>
        <w:spacing w:after="0" w:line="240" w:lineRule="auto"/>
        <w:jc w:val="both"/>
        <w:rPr>
          <w:rFonts w:ascii="Arial" w:eastAsia="Arial Unicode MS" w:hAnsi="Arial" w:cs="Arial"/>
          <w:b/>
          <w:sz w:val="28"/>
          <w:szCs w:val="28"/>
          <w:lang w:val="kk-KZ"/>
        </w:rPr>
      </w:pPr>
    </w:p>
    <w:p w:rsidR="00445A70" w:rsidRPr="00A62BF2" w:rsidRDefault="00445A70" w:rsidP="00A62BF2">
      <w:pPr>
        <w:pStyle w:val="a3"/>
        <w:rPr>
          <w:rFonts w:ascii="Arial" w:hAnsi="Arial" w:cs="Arial"/>
          <w:b/>
          <w:sz w:val="28"/>
          <w:szCs w:val="28"/>
          <w:lang w:val="kk-KZ"/>
        </w:rPr>
      </w:pPr>
      <w:r w:rsidRPr="00A62BF2">
        <w:rPr>
          <w:rFonts w:ascii="Arial" w:hAnsi="Arial" w:cs="Arial"/>
          <w:b/>
          <w:sz w:val="28"/>
          <w:szCs w:val="28"/>
          <w:lang w:val="kk-KZ"/>
        </w:rPr>
        <w:t>Ана  мен бала д</w:t>
      </w:r>
      <w:bookmarkStart w:id="1" w:name="_MON_1672556263"/>
      <w:bookmarkEnd w:id="1"/>
      <w:r w:rsidRPr="00A62BF2">
        <w:rPr>
          <w:rFonts w:ascii="Arial" w:hAnsi="Arial" w:cs="Arial"/>
          <w:b/>
          <w:sz w:val="28"/>
          <w:szCs w:val="28"/>
          <w:lang w:val="kk-KZ"/>
        </w:rPr>
        <w:t>енсаулығы</w:t>
      </w:r>
    </w:p>
    <w:p w:rsidR="00445A70" w:rsidRPr="003E2DAD" w:rsidRDefault="007A2FC6" w:rsidP="00A62BF2">
      <w:pPr>
        <w:pStyle w:val="a3"/>
        <w:rPr>
          <w:rFonts w:ascii="Arial" w:hAnsi="Arial" w:cs="Arial"/>
          <w:sz w:val="28"/>
          <w:szCs w:val="28"/>
          <w:lang w:val="kk-KZ"/>
        </w:rPr>
      </w:pPr>
      <w:r w:rsidRPr="00A62BF2">
        <w:rPr>
          <w:rFonts w:ascii="Arial" w:hAnsi="Arial" w:cs="Arial"/>
          <w:sz w:val="28"/>
          <w:szCs w:val="28"/>
          <w:lang w:val="kk-KZ"/>
        </w:rPr>
        <w:t xml:space="preserve">    </w:t>
      </w:r>
      <w:r w:rsidR="00445A70" w:rsidRPr="00A62BF2">
        <w:rPr>
          <w:rFonts w:ascii="Arial" w:hAnsi="Arial" w:cs="Arial"/>
          <w:color w:val="000000" w:themeColor="text1"/>
          <w:sz w:val="28"/>
          <w:szCs w:val="28"/>
          <w:lang w:val="kk-KZ"/>
        </w:rPr>
        <w:t>202</w:t>
      </w:r>
      <w:r w:rsidR="005164EF" w:rsidRPr="00A62BF2">
        <w:rPr>
          <w:rFonts w:ascii="Arial" w:hAnsi="Arial" w:cs="Arial"/>
          <w:color w:val="000000" w:themeColor="text1"/>
          <w:sz w:val="28"/>
          <w:szCs w:val="28"/>
          <w:lang w:val="kk-KZ"/>
        </w:rPr>
        <w:t>5</w:t>
      </w:r>
      <w:r w:rsidR="00445A70" w:rsidRPr="00A62BF2">
        <w:rPr>
          <w:rFonts w:ascii="Arial" w:hAnsi="Arial" w:cs="Arial"/>
          <w:color w:val="000000" w:themeColor="text1"/>
          <w:sz w:val="28"/>
          <w:szCs w:val="28"/>
          <w:lang w:val="kk-KZ"/>
        </w:rPr>
        <w:t xml:space="preserve"> жылы 1</w:t>
      </w:r>
      <w:r w:rsidR="005164EF" w:rsidRPr="00A62BF2">
        <w:rPr>
          <w:rFonts w:ascii="Arial" w:hAnsi="Arial" w:cs="Arial"/>
          <w:color w:val="000000" w:themeColor="text1"/>
          <w:sz w:val="28"/>
          <w:szCs w:val="28"/>
          <w:lang w:val="kk-KZ"/>
        </w:rPr>
        <w:t>2</w:t>
      </w:r>
      <w:r w:rsidR="00445A70" w:rsidRPr="00A62BF2">
        <w:rPr>
          <w:rFonts w:ascii="Arial" w:hAnsi="Arial" w:cs="Arial"/>
          <w:color w:val="000000" w:themeColor="text1"/>
          <w:sz w:val="28"/>
          <w:szCs w:val="28"/>
          <w:lang w:val="kk-KZ"/>
        </w:rPr>
        <w:t xml:space="preserve"> айда аудан бойынша </w:t>
      </w:r>
      <w:r w:rsidR="005164EF" w:rsidRPr="00A62BF2">
        <w:rPr>
          <w:rFonts w:ascii="Arial" w:hAnsi="Arial" w:cs="Arial"/>
          <w:color w:val="000000" w:themeColor="text1"/>
          <w:sz w:val="28"/>
          <w:szCs w:val="28"/>
          <w:lang w:val="kk-KZ"/>
        </w:rPr>
        <w:t>649</w:t>
      </w:r>
      <w:r w:rsidR="00445A70" w:rsidRPr="00A62BF2">
        <w:rPr>
          <w:rFonts w:ascii="Arial" w:hAnsi="Arial" w:cs="Arial"/>
          <w:color w:val="000000" w:themeColor="text1"/>
          <w:sz w:val="28"/>
          <w:szCs w:val="28"/>
          <w:lang w:val="kk-KZ"/>
        </w:rPr>
        <w:t xml:space="preserve">  бала дүниеге келіп, туу көрсеткіші </w:t>
      </w:r>
      <w:r w:rsidR="005164EF" w:rsidRPr="00A62BF2">
        <w:rPr>
          <w:rFonts w:ascii="Arial" w:hAnsi="Arial" w:cs="Arial"/>
          <w:color w:val="000000" w:themeColor="text1"/>
          <w:sz w:val="28"/>
          <w:szCs w:val="28"/>
          <w:lang w:val="kk-KZ"/>
        </w:rPr>
        <w:t>20,6</w:t>
      </w:r>
      <w:r w:rsidR="00445A70" w:rsidRPr="00A62BF2">
        <w:rPr>
          <w:rFonts w:ascii="Arial" w:hAnsi="Arial" w:cs="Arial"/>
          <w:color w:val="000000" w:themeColor="text1"/>
          <w:sz w:val="28"/>
          <w:szCs w:val="28"/>
          <w:lang w:val="kk-KZ"/>
        </w:rPr>
        <w:t xml:space="preserve"> промильді құрады (202</w:t>
      </w:r>
      <w:r w:rsidR="005164EF" w:rsidRPr="00A62BF2">
        <w:rPr>
          <w:rFonts w:ascii="Arial" w:hAnsi="Arial" w:cs="Arial"/>
          <w:color w:val="000000" w:themeColor="text1"/>
          <w:sz w:val="28"/>
          <w:szCs w:val="28"/>
          <w:lang w:val="kk-KZ"/>
        </w:rPr>
        <w:t>4</w:t>
      </w:r>
      <w:r w:rsidR="00445A70" w:rsidRPr="00A62BF2">
        <w:rPr>
          <w:rFonts w:ascii="Arial" w:hAnsi="Arial" w:cs="Arial"/>
          <w:color w:val="000000" w:themeColor="text1"/>
          <w:sz w:val="28"/>
          <w:szCs w:val="28"/>
          <w:lang w:val="kk-KZ"/>
        </w:rPr>
        <w:t xml:space="preserve"> жылы  </w:t>
      </w:r>
      <w:r w:rsidR="005164EF" w:rsidRPr="00A62BF2">
        <w:rPr>
          <w:rFonts w:ascii="Arial" w:hAnsi="Arial" w:cs="Arial"/>
          <w:color w:val="000000" w:themeColor="text1"/>
          <w:sz w:val="28"/>
          <w:szCs w:val="28"/>
          <w:lang w:val="kk-KZ"/>
        </w:rPr>
        <w:t>12</w:t>
      </w:r>
      <w:r w:rsidR="00445A70" w:rsidRPr="00A62BF2">
        <w:rPr>
          <w:rFonts w:ascii="Arial" w:hAnsi="Arial" w:cs="Arial"/>
          <w:color w:val="000000" w:themeColor="text1"/>
          <w:sz w:val="28"/>
          <w:szCs w:val="28"/>
          <w:lang w:val="kk-KZ"/>
        </w:rPr>
        <w:t xml:space="preserve"> ай </w:t>
      </w:r>
      <w:r w:rsidR="005164EF" w:rsidRPr="00A62BF2">
        <w:rPr>
          <w:rFonts w:ascii="Arial" w:hAnsi="Arial" w:cs="Arial"/>
          <w:color w:val="000000" w:themeColor="text1"/>
          <w:sz w:val="28"/>
          <w:szCs w:val="28"/>
          <w:lang w:val="kk-KZ"/>
        </w:rPr>
        <w:t>709</w:t>
      </w:r>
      <w:r w:rsidR="00445A70" w:rsidRPr="00A62BF2">
        <w:rPr>
          <w:rFonts w:ascii="Arial" w:hAnsi="Arial" w:cs="Arial"/>
          <w:color w:val="000000" w:themeColor="text1"/>
          <w:sz w:val="28"/>
          <w:szCs w:val="28"/>
          <w:lang w:val="kk-KZ"/>
        </w:rPr>
        <w:t xml:space="preserve">  бала дүниеге келіп, туу көрсеткіші </w:t>
      </w:r>
      <w:r w:rsidR="005164EF" w:rsidRPr="00A62BF2">
        <w:rPr>
          <w:rFonts w:ascii="Arial" w:hAnsi="Arial" w:cs="Arial"/>
          <w:color w:val="000000" w:themeColor="text1"/>
          <w:sz w:val="28"/>
          <w:szCs w:val="28"/>
          <w:lang w:val="kk-KZ"/>
        </w:rPr>
        <w:t>22,2</w:t>
      </w:r>
      <w:r w:rsidR="00445A70" w:rsidRPr="00A62BF2">
        <w:rPr>
          <w:rFonts w:ascii="Arial" w:hAnsi="Arial" w:cs="Arial"/>
          <w:color w:val="000000" w:themeColor="text1"/>
          <w:sz w:val="28"/>
          <w:szCs w:val="28"/>
          <w:lang w:val="kk-KZ"/>
        </w:rPr>
        <w:t xml:space="preserve"> промильді құраған). Өткен жылдың есепті кезеңімен салыстырғанда көрсеткіш </w:t>
      </w:r>
      <w:r w:rsidR="005164EF" w:rsidRPr="00A62BF2">
        <w:rPr>
          <w:rFonts w:ascii="Arial" w:hAnsi="Arial" w:cs="Arial"/>
          <w:color w:val="000000" w:themeColor="text1"/>
          <w:sz w:val="28"/>
          <w:szCs w:val="28"/>
          <w:lang w:val="kk-KZ"/>
        </w:rPr>
        <w:t>60</w:t>
      </w:r>
      <w:r w:rsidR="00445A70" w:rsidRPr="00A62BF2">
        <w:rPr>
          <w:rFonts w:ascii="Arial" w:hAnsi="Arial" w:cs="Arial"/>
          <w:color w:val="000000" w:themeColor="text1"/>
          <w:sz w:val="28"/>
          <w:szCs w:val="28"/>
          <w:lang w:val="kk-KZ"/>
        </w:rPr>
        <w:t xml:space="preserve"> жағдайға </w:t>
      </w:r>
      <w:r w:rsidR="005164EF" w:rsidRPr="00A62BF2">
        <w:rPr>
          <w:rFonts w:ascii="Arial" w:hAnsi="Arial" w:cs="Arial"/>
          <w:color w:val="000000" w:themeColor="text1"/>
          <w:sz w:val="28"/>
          <w:szCs w:val="28"/>
          <w:lang w:val="kk-KZ"/>
        </w:rPr>
        <w:t>8,4</w:t>
      </w:r>
      <w:r w:rsidR="00445A70" w:rsidRPr="00A62BF2">
        <w:rPr>
          <w:rFonts w:ascii="Arial" w:hAnsi="Arial" w:cs="Arial"/>
          <w:color w:val="000000" w:themeColor="text1"/>
          <w:sz w:val="28"/>
          <w:szCs w:val="28"/>
          <w:lang w:val="kk-KZ"/>
        </w:rPr>
        <w:t xml:space="preserve"> промильге төмендеп отыр. </w:t>
      </w:r>
      <w:r w:rsidR="00445A70" w:rsidRPr="00A62BF2">
        <w:rPr>
          <w:rFonts w:ascii="Arial" w:hAnsi="Arial" w:cs="Arial"/>
          <w:bCs/>
          <w:color w:val="000000" w:themeColor="text1"/>
          <w:sz w:val="28"/>
          <w:szCs w:val="28"/>
          <w:lang w:val="kk-KZ"/>
        </w:rPr>
        <w:t>Сәби өлімі 202</w:t>
      </w:r>
      <w:r w:rsidR="005164EF" w:rsidRPr="00A62BF2">
        <w:rPr>
          <w:rFonts w:ascii="Arial" w:hAnsi="Arial" w:cs="Arial"/>
          <w:bCs/>
          <w:color w:val="000000" w:themeColor="text1"/>
          <w:sz w:val="28"/>
          <w:szCs w:val="28"/>
          <w:lang w:val="kk-KZ"/>
        </w:rPr>
        <w:t>5</w:t>
      </w:r>
      <w:r w:rsidR="00445A70" w:rsidRPr="00A62BF2">
        <w:rPr>
          <w:rFonts w:ascii="Arial" w:hAnsi="Arial" w:cs="Arial"/>
          <w:bCs/>
          <w:color w:val="000000" w:themeColor="text1"/>
          <w:sz w:val="28"/>
          <w:szCs w:val="28"/>
          <w:lang w:val="kk-KZ"/>
        </w:rPr>
        <w:t xml:space="preserve"> жылы 1</w:t>
      </w:r>
      <w:r w:rsidR="005164EF" w:rsidRPr="00A62BF2">
        <w:rPr>
          <w:rFonts w:ascii="Arial" w:hAnsi="Arial" w:cs="Arial"/>
          <w:bCs/>
          <w:color w:val="000000" w:themeColor="text1"/>
          <w:sz w:val="28"/>
          <w:szCs w:val="28"/>
          <w:lang w:val="kk-KZ"/>
        </w:rPr>
        <w:t>2</w:t>
      </w:r>
      <w:r w:rsidR="00445A70" w:rsidRPr="00A62BF2">
        <w:rPr>
          <w:rFonts w:ascii="Arial" w:hAnsi="Arial" w:cs="Arial"/>
          <w:bCs/>
          <w:color w:val="000000" w:themeColor="text1"/>
          <w:sz w:val="28"/>
          <w:szCs w:val="28"/>
          <w:lang w:val="kk-KZ"/>
        </w:rPr>
        <w:t xml:space="preserve"> айда  </w:t>
      </w:r>
      <w:r w:rsidR="005164EF" w:rsidRPr="00A62BF2">
        <w:rPr>
          <w:rFonts w:ascii="Arial" w:hAnsi="Arial" w:cs="Arial"/>
          <w:bCs/>
          <w:color w:val="000000" w:themeColor="text1"/>
          <w:sz w:val="28"/>
          <w:szCs w:val="28"/>
          <w:lang w:val="kk-KZ"/>
        </w:rPr>
        <w:t>3</w:t>
      </w:r>
      <w:r w:rsidR="00445A70" w:rsidRPr="00A62BF2">
        <w:rPr>
          <w:rFonts w:ascii="Arial" w:hAnsi="Arial" w:cs="Arial"/>
          <w:bCs/>
          <w:color w:val="000000" w:themeColor="text1"/>
          <w:sz w:val="28"/>
          <w:szCs w:val="28"/>
          <w:lang w:val="kk-KZ"/>
        </w:rPr>
        <w:t xml:space="preserve"> жағдай тіркеліп </w:t>
      </w:r>
      <w:r w:rsidR="005164EF" w:rsidRPr="00A62BF2">
        <w:rPr>
          <w:rFonts w:ascii="Arial" w:hAnsi="Arial" w:cs="Arial"/>
          <w:bCs/>
          <w:color w:val="000000" w:themeColor="text1"/>
          <w:sz w:val="28"/>
          <w:szCs w:val="28"/>
          <w:lang w:val="kk-KZ"/>
        </w:rPr>
        <w:t>4,6</w:t>
      </w:r>
      <w:r w:rsidR="00445A70" w:rsidRPr="00A62BF2">
        <w:rPr>
          <w:rFonts w:ascii="Arial" w:hAnsi="Arial" w:cs="Arial"/>
          <w:bCs/>
          <w:color w:val="000000" w:themeColor="text1"/>
          <w:sz w:val="28"/>
          <w:szCs w:val="28"/>
          <w:lang w:val="kk-KZ"/>
        </w:rPr>
        <w:t xml:space="preserve">  промиль құрады, (202</w:t>
      </w:r>
      <w:r w:rsidR="005164EF" w:rsidRPr="00A62BF2">
        <w:rPr>
          <w:rFonts w:ascii="Arial" w:hAnsi="Arial" w:cs="Arial"/>
          <w:bCs/>
          <w:color w:val="000000" w:themeColor="text1"/>
          <w:sz w:val="28"/>
          <w:szCs w:val="28"/>
          <w:lang w:val="kk-KZ"/>
        </w:rPr>
        <w:t>4</w:t>
      </w:r>
      <w:r w:rsidR="00445A70" w:rsidRPr="00A62BF2">
        <w:rPr>
          <w:rFonts w:ascii="Arial" w:hAnsi="Arial" w:cs="Arial"/>
          <w:bCs/>
          <w:color w:val="000000" w:themeColor="text1"/>
          <w:sz w:val="28"/>
          <w:szCs w:val="28"/>
          <w:lang w:val="kk-KZ"/>
        </w:rPr>
        <w:t xml:space="preserve"> жылы 1</w:t>
      </w:r>
      <w:r w:rsidR="005164EF" w:rsidRPr="00A62BF2">
        <w:rPr>
          <w:rFonts w:ascii="Arial" w:hAnsi="Arial" w:cs="Arial"/>
          <w:bCs/>
          <w:color w:val="000000" w:themeColor="text1"/>
          <w:sz w:val="28"/>
          <w:szCs w:val="28"/>
          <w:lang w:val="kk-KZ"/>
        </w:rPr>
        <w:t>2</w:t>
      </w:r>
      <w:r w:rsidR="00445A70" w:rsidRPr="00A62BF2">
        <w:rPr>
          <w:rFonts w:ascii="Arial" w:hAnsi="Arial" w:cs="Arial"/>
          <w:bCs/>
          <w:color w:val="000000" w:themeColor="text1"/>
          <w:sz w:val="28"/>
          <w:szCs w:val="28"/>
          <w:lang w:val="kk-KZ"/>
        </w:rPr>
        <w:t xml:space="preserve"> айда </w:t>
      </w:r>
      <w:r w:rsidR="005164EF" w:rsidRPr="00A62BF2">
        <w:rPr>
          <w:rFonts w:ascii="Arial" w:hAnsi="Arial" w:cs="Arial"/>
          <w:bCs/>
          <w:color w:val="000000" w:themeColor="text1"/>
          <w:sz w:val="28"/>
          <w:szCs w:val="28"/>
          <w:lang w:val="kk-KZ"/>
        </w:rPr>
        <w:t>2</w:t>
      </w:r>
      <w:r w:rsidR="00445A70" w:rsidRPr="00A62BF2">
        <w:rPr>
          <w:rFonts w:ascii="Arial" w:hAnsi="Arial" w:cs="Arial"/>
          <w:bCs/>
          <w:color w:val="000000" w:themeColor="text1"/>
          <w:sz w:val="28"/>
          <w:szCs w:val="28"/>
          <w:lang w:val="kk-KZ"/>
        </w:rPr>
        <w:t xml:space="preserve"> жағдай тіркеліп </w:t>
      </w:r>
      <w:r w:rsidR="005164EF" w:rsidRPr="00A62BF2">
        <w:rPr>
          <w:rFonts w:ascii="Arial" w:hAnsi="Arial" w:cs="Arial"/>
          <w:bCs/>
          <w:color w:val="000000" w:themeColor="text1"/>
          <w:sz w:val="28"/>
          <w:szCs w:val="28"/>
          <w:lang w:val="kk-KZ"/>
        </w:rPr>
        <w:t>2,8</w:t>
      </w:r>
      <w:r w:rsidR="00445A70" w:rsidRPr="00A62BF2">
        <w:rPr>
          <w:rFonts w:ascii="Arial" w:hAnsi="Arial" w:cs="Arial"/>
          <w:bCs/>
          <w:color w:val="000000" w:themeColor="text1"/>
          <w:sz w:val="28"/>
          <w:szCs w:val="28"/>
          <w:lang w:val="kk-KZ"/>
        </w:rPr>
        <w:t xml:space="preserve"> промиль</w:t>
      </w:r>
      <w:r w:rsidR="003E2DAD" w:rsidRPr="003E2DAD">
        <w:rPr>
          <w:rFonts w:ascii="Arial" w:hAnsi="Arial" w:cs="Arial"/>
          <w:bCs/>
          <w:color w:val="000000" w:themeColor="text1"/>
          <w:sz w:val="28"/>
          <w:szCs w:val="28"/>
          <w:lang w:val="kk-KZ"/>
        </w:rPr>
        <w:t>)</w:t>
      </w:r>
    </w:p>
    <w:p w:rsidR="00445A70" w:rsidRPr="00A62BF2" w:rsidRDefault="00445A70" w:rsidP="00A62BF2">
      <w:pPr>
        <w:pStyle w:val="a3"/>
        <w:rPr>
          <w:rFonts w:ascii="Arial" w:hAnsi="Arial" w:cs="Arial"/>
          <w:sz w:val="28"/>
          <w:szCs w:val="28"/>
          <w:lang w:val="kk-KZ"/>
        </w:rPr>
      </w:pPr>
      <w:r w:rsidRPr="00A62BF2">
        <w:rPr>
          <w:rFonts w:ascii="Arial" w:hAnsi="Arial" w:cs="Arial"/>
          <w:sz w:val="28"/>
          <w:szCs w:val="28"/>
          <w:lang w:val="kk-KZ"/>
        </w:rPr>
        <w:t xml:space="preserve">  Жалағаш аудандық аурухана  негізгі жұмыс жоспарында  ана өлімін болдырмау және бала өлімін азайту  міндеті тұр. Аудан  бойынша  10 </w:t>
      </w:r>
      <w:r w:rsidR="00A1787A" w:rsidRPr="00A62BF2">
        <w:rPr>
          <w:rFonts w:ascii="Arial" w:hAnsi="Arial" w:cs="Arial"/>
          <w:sz w:val="28"/>
          <w:szCs w:val="28"/>
          <w:lang w:val="kk-KZ"/>
        </w:rPr>
        <w:t>333</w:t>
      </w:r>
      <w:r w:rsidRPr="00A62BF2">
        <w:rPr>
          <w:rFonts w:ascii="Arial" w:hAnsi="Arial" w:cs="Arial"/>
          <w:sz w:val="28"/>
          <w:szCs w:val="28"/>
          <w:lang w:val="kk-KZ"/>
        </w:rPr>
        <w:t xml:space="preserve"> бала, оның кент орталығында 5 </w:t>
      </w:r>
      <w:r w:rsidR="00A1787A" w:rsidRPr="00A62BF2">
        <w:rPr>
          <w:rFonts w:ascii="Arial" w:hAnsi="Arial" w:cs="Arial"/>
          <w:sz w:val="28"/>
          <w:szCs w:val="28"/>
          <w:lang w:val="kk-KZ"/>
        </w:rPr>
        <w:t>187</w:t>
      </w:r>
      <w:r w:rsidRPr="00A62BF2">
        <w:rPr>
          <w:rFonts w:ascii="Arial" w:hAnsi="Arial" w:cs="Arial"/>
          <w:sz w:val="28"/>
          <w:szCs w:val="28"/>
          <w:lang w:val="kk-KZ"/>
        </w:rPr>
        <w:t xml:space="preserve">, ал 5 </w:t>
      </w:r>
      <w:r w:rsidR="00A1787A" w:rsidRPr="00A62BF2">
        <w:rPr>
          <w:rFonts w:ascii="Arial" w:hAnsi="Arial" w:cs="Arial"/>
          <w:sz w:val="28"/>
          <w:szCs w:val="28"/>
          <w:lang w:val="kk-KZ"/>
        </w:rPr>
        <w:t>146</w:t>
      </w:r>
      <w:r w:rsidRPr="00A62BF2">
        <w:rPr>
          <w:rFonts w:ascii="Arial" w:hAnsi="Arial" w:cs="Arial"/>
          <w:sz w:val="28"/>
          <w:szCs w:val="28"/>
          <w:lang w:val="kk-KZ"/>
        </w:rPr>
        <w:t xml:space="preserve"> бала елді  мекенді  жерлерде  тұрады. </w:t>
      </w:r>
    </w:p>
    <w:p w:rsidR="00445A70" w:rsidRPr="00A62BF2" w:rsidRDefault="00445A70" w:rsidP="00A62BF2">
      <w:pPr>
        <w:pStyle w:val="a3"/>
        <w:rPr>
          <w:rFonts w:ascii="Arial" w:hAnsi="Arial" w:cs="Arial"/>
          <w:sz w:val="28"/>
          <w:szCs w:val="28"/>
          <w:lang w:val="kk-KZ"/>
        </w:rPr>
      </w:pPr>
      <w:r w:rsidRPr="00A62BF2">
        <w:rPr>
          <w:rFonts w:ascii="Arial" w:hAnsi="Arial" w:cs="Arial"/>
          <w:sz w:val="28"/>
          <w:szCs w:val="28"/>
          <w:lang w:val="kk-KZ"/>
        </w:rPr>
        <w:t xml:space="preserve">0-1жаска дейін  </w:t>
      </w:r>
      <w:r w:rsidR="00A1787A" w:rsidRPr="00A62BF2">
        <w:rPr>
          <w:rFonts w:ascii="Arial" w:hAnsi="Arial" w:cs="Arial"/>
          <w:sz w:val="28"/>
          <w:szCs w:val="28"/>
          <w:lang w:val="kk-KZ"/>
        </w:rPr>
        <w:t>595</w:t>
      </w:r>
      <w:r w:rsidRPr="00A62BF2">
        <w:rPr>
          <w:rFonts w:ascii="Arial" w:hAnsi="Arial" w:cs="Arial"/>
          <w:sz w:val="28"/>
          <w:szCs w:val="28"/>
          <w:lang w:val="kk-KZ"/>
        </w:rPr>
        <w:t xml:space="preserve"> бала, 0-5жас арасында </w:t>
      </w:r>
      <w:r w:rsidR="00A1787A" w:rsidRPr="00A62BF2">
        <w:rPr>
          <w:rFonts w:ascii="Arial" w:hAnsi="Arial" w:cs="Arial"/>
          <w:sz w:val="28"/>
          <w:szCs w:val="28"/>
          <w:lang w:val="kk-KZ"/>
        </w:rPr>
        <w:t>3546</w:t>
      </w:r>
      <w:r w:rsidRPr="00A62BF2">
        <w:rPr>
          <w:rFonts w:ascii="Arial" w:hAnsi="Arial" w:cs="Arial"/>
          <w:sz w:val="28"/>
          <w:szCs w:val="28"/>
          <w:lang w:val="kk-KZ"/>
        </w:rPr>
        <w:t xml:space="preserve"> бала, 14-17 жас арасында </w:t>
      </w:r>
      <w:r w:rsidR="00A1787A" w:rsidRPr="00A62BF2">
        <w:rPr>
          <w:rFonts w:ascii="Arial" w:hAnsi="Arial" w:cs="Arial"/>
          <w:sz w:val="28"/>
          <w:szCs w:val="28"/>
          <w:lang w:val="kk-KZ"/>
        </w:rPr>
        <w:t>2002</w:t>
      </w:r>
      <w:r w:rsidRPr="00A62BF2">
        <w:rPr>
          <w:rFonts w:ascii="Arial" w:hAnsi="Arial" w:cs="Arial"/>
          <w:sz w:val="28"/>
          <w:szCs w:val="28"/>
          <w:lang w:val="kk-KZ"/>
        </w:rPr>
        <w:t xml:space="preserve"> баланы құрайды. </w:t>
      </w:r>
    </w:p>
    <w:p w:rsidR="00445A70" w:rsidRPr="00A62BF2" w:rsidRDefault="00445A70" w:rsidP="00A62BF2">
      <w:pPr>
        <w:pStyle w:val="a3"/>
        <w:rPr>
          <w:rFonts w:ascii="Arial" w:hAnsi="Arial" w:cs="Arial"/>
          <w:sz w:val="28"/>
          <w:szCs w:val="28"/>
          <w:lang w:val="kk-KZ"/>
        </w:rPr>
      </w:pPr>
    </w:p>
    <w:p w:rsidR="00445A70" w:rsidRPr="00A62BF2" w:rsidRDefault="00B23860" w:rsidP="00B23860">
      <w:pPr>
        <w:pStyle w:val="a3"/>
        <w:tabs>
          <w:tab w:val="left" w:pos="2385"/>
        </w:tabs>
        <w:rPr>
          <w:rFonts w:ascii="Arial" w:hAnsi="Arial" w:cs="Arial"/>
          <w:b/>
          <w:sz w:val="28"/>
          <w:szCs w:val="28"/>
          <w:lang w:val="kk-KZ"/>
        </w:rPr>
      </w:pPr>
      <w:r>
        <w:rPr>
          <w:rFonts w:ascii="Arial" w:hAnsi="Arial" w:cs="Arial"/>
          <w:b/>
          <w:sz w:val="28"/>
          <w:szCs w:val="28"/>
          <w:lang w:val="kk-KZ"/>
        </w:rPr>
        <w:tab/>
      </w:r>
    </w:p>
    <w:p w:rsidR="00445A70" w:rsidRPr="00A62BF2" w:rsidRDefault="00445A70" w:rsidP="00A62BF2">
      <w:pPr>
        <w:pStyle w:val="a3"/>
        <w:rPr>
          <w:rFonts w:ascii="Arial" w:hAnsi="Arial" w:cs="Arial"/>
          <w:sz w:val="28"/>
          <w:szCs w:val="28"/>
          <w:lang w:val="kk-KZ"/>
        </w:rPr>
      </w:pPr>
      <w:r w:rsidRPr="00A62BF2">
        <w:rPr>
          <w:rFonts w:ascii="Arial" w:hAnsi="Arial" w:cs="Arial"/>
          <w:sz w:val="28"/>
          <w:szCs w:val="28"/>
          <w:lang w:val="kk-KZ"/>
        </w:rPr>
        <w:t xml:space="preserve">    Туу жасындағы жалпы  әйелдер саны аудан бойынша – 202</w:t>
      </w:r>
      <w:r w:rsidR="008C6CA4" w:rsidRPr="00A62BF2">
        <w:rPr>
          <w:rFonts w:ascii="Arial" w:hAnsi="Arial" w:cs="Arial"/>
          <w:sz w:val="28"/>
          <w:szCs w:val="28"/>
          <w:lang w:val="kk-KZ"/>
        </w:rPr>
        <w:t>5</w:t>
      </w:r>
      <w:r w:rsidRPr="00A62BF2">
        <w:rPr>
          <w:rFonts w:ascii="Arial" w:hAnsi="Arial" w:cs="Arial"/>
          <w:sz w:val="28"/>
          <w:szCs w:val="28"/>
          <w:lang w:val="kk-KZ"/>
        </w:rPr>
        <w:t xml:space="preserve"> жылы 1</w:t>
      </w:r>
      <w:r w:rsidR="008C6CA4" w:rsidRPr="00A62BF2">
        <w:rPr>
          <w:rFonts w:ascii="Arial" w:hAnsi="Arial" w:cs="Arial"/>
          <w:sz w:val="28"/>
          <w:szCs w:val="28"/>
          <w:lang w:val="kk-KZ"/>
        </w:rPr>
        <w:t>2</w:t>
      </w:r>
      <w:r w:rsidRPr="00A62BF2">
        <w:rPr>
          <w:rFonts w:ascii="Arial" w:hAnsi="Arial" w:cs="Arial"/>
          <w:sz w:val="28"/>
          <w:szCs w:val="28"/>
          <w:lang w:val="kk-KZ"/>
        </w:rPr>
        <w:t xml:space="preserve"> ай – </w:t>
      </w:r>
      <w:r w:rsidR="008C6CA4" w:rsidRPr="00A62BF2">
        <w:rPr>
          <w:rFonts w:ascii="Arial" w:hAnsi="Arial" w:cs="Arial"/>
          <w:sz w:val="28"/>
          <w:szCs w:val="28"/>
          <w:lang w:val="kk-KZ"/>
        </w:rPr>
        <w:t>5  989</w:t>
      </w:r>
      <w:r w:rsidRPr="00A62BF2">
        <w:rPr>
          <w:rFonts w:ascii="Arial" w:hAnsi="Arial" w:cs="Arial"/>
          <w:sz w:val="28"/>
          <w:szCs w:val="28"/>
          <w:lang w:val="kk-KZ"/>
        </w:rPr>
        <w:t xml:space="preserve"> (202</w:t>
      </w:r>
      <w:r w:rsidR="008C6CA4" w:rsidRPr="00A62BF2">
        <w:rPr>
          <w:rFonts w:ascii="Arial" w:hAnsi="Arial" w:cs="Arial"/>
          <w:sz w:val="28"/>
          <w:szCs w:val="28"/>
          <w:lang w:val="kk-KZ"/>
        </w:rPr>
        <w:t>4</w:t>
      </w:r>
      <w:r w:rsidRPr="00A62BF2">
        <w:rPr>
          <w:rFonts w:ascii="Arial" w:hAnsi="Arial" w:cs="Arial"/>
          <w:sz w:val="28"/>
          <w:szCs w:val="28"/>
          <w:lang w:val="kk-KZ"/>
        </w:rPr>
        <w:t xml:space="preserve"> ж- 6</w:t>
      </w:r>
      <w:r w:rsidR="008C6CA4" w:rsidRPr="00A62BF2">
        <w:rPr>
          <w:rFonts w:ascii="Arial" w:hAnsi="Arial" w:cs="Arial"/>
          <w:sz w:val="28"/>
          <w:szCs w:val="28"/>
          <w:lang w:val="kk-KZ"/>
        </w:rPr>
        <w:t>13</w:t>
      </w:r>
      <w:r w:rsidR="00B16295" w:rsidRPr="00A62BF2">
        <w:rPr>
          <w:rFonts w:ascii="Arial" w:hAnsi="Arial" w:cs="Arial"/>
          <w:sz w:val="28"/>
          <w:szCs w:val="28"/>
          <w:lang w:val="kk-KZ"/>
        </w:rPr>
        <w:t>3</w:t>
      </w:r>
      <w:r w:rsidRPr="00A62BF2">
        <w:rPr>
          <w:rFonts w:ascii="Arial" w:hAnsi="Arial" w:cs="Arial"/>
          <w:sz w:val="28"/>
          <w:szCs w:val="28"/>
          <w:lang w:val="kk-KZ"/>
        </w:rPr>
        <w:t>). Тексеріспен қамтылған-</w:t>
      </w:r>
      <w:r w:rsidR="00086DA1" w:rsidRPr="00086DA1">
        <w:rPr>
          <w:rFonts w:ascii="Arial" w:hAnsi="Arial" w:cs="Arial"/>
          <w:sz w:val="28"/>
          <w:szCs w:val="28"/>
          <w:lang w:val="kk-KZ"/>
        </w:rPr>
        <w:t>5201</w:t>
      </w:r>
      <w:r w:rsidRPr="00A62BF2">
        <w:rPr>
          <w:rFonts w:ascii="Arial" w:hAnsi="Arial" w:cs="Arial"/>
          <w:sz w:val="28"/>
          <w:szCs w:val="28"/>
          <w:lang w:val="kk-KZ"/>
        </w:rPr>
        <w:t xml:space="preserve"> әйел -</w:t>
      </w:r>
      <w:r w:rsidR="00086DA1" w:rsidRPr="00086DA1">
        <w:rPr>
          <w:rFonts w:ascii="Arial" w:hAnsi="Arial" w:cs="Arial"/>
          <w:sz w:val="28"/>
          <w:szCs w:val="28"/>
          <w:lang w:val="kk-KZ"/>
        </w:rPr>
        <w:t>86.9</w:t>
      </w:r>
      <w:r w:rsidR="00B16295" w:rsidRPr="00A62BF2">
        <w:rPr>
          <w:rFonts w:ascii="Arial" w:hAnsi="Arial" w:cs="Arial"/>
          <w:sz w:val="28"/>
          <w:szCs w:val="28"/>
          <w:lang w:val="kk-KZ"/>
        </w:rPr>
        <w:t xml:space="preserve"> пайыз</w:t>
      </w:r>
      <w:r w:rsidRPr="00A62BF2">
        <w:rPr>
          <w:rFonts w:ascii="Arial" w:hAnsi="Arial" w:cs="Arial"/>
          <w:sz w:val="28"/>
          <w:szCs w:val="28"/>
          <w:lang w:val="kk-KZ"/>
        </w:rPr>
        <w:t xml:space="preserve"> (202</w:t>
      </w:r>
      <w:r w:rsidR="008C6CA4" w:rsidRPr="00A62BF2">
        <w:rPr>
          <w:rFonts w:ascii="Arial" w:hAnsi="Arial" w:cs="Arial"/>
          <w:sz w:val="28"/>
          <w:szCs w:val="28"/>
          <w:lang w:val="kk-KZ"/>
        </w:rPr>
        <w:t>4</w:t>
      </w:r>
      <w:r w:rsidRPr="00A62BF2">
        <w:rPr>
          <w:rFonts w:ascii="Arial" w:hAnsi="Arial" w:cs="Arial"/>
          <w:sz w:val="28"/>
          <w:szCs w:val="28"/>
          <w:lang w:val="kk-KZ"/>
        </w:rPr>
        <w:t xml:space="preserve"> жылы -52</w:t>
      </w:r>
      <w:r w:rsidR="008C6CA4" w:rsidRPr="00A62BF2">
        <w:rPr>
          <w:rFonts w:ascii="Arial" w:hAnsi="Arial" w:cs="Arial"/>
          <w:sz w:val="28"/>
          <w:szCs w:val="28"/>
          <w:lang w:val="kk-KZ"/>
        </w:rPr>
        <w:t>35</w:t>
      </w:r>
      <w:r w:rsidRPr="00A62BF2">
        <w:rPr>
          <w:rFonts w:ascii="Arial" w:hAnsi="Arial" w:cs="Arial"/>
          <w:sz w:val="28"/>
          <w:szCs w:val="28"/>
          <w:lang w:val="kk-KZ"/>
        </w:rPr>
        <w:t>-</w:t>
      </w:r>
      <w:r w:rsidR="008C6CA4" w:rsidRPr="00A62BF2">
        <w:rPr>
          <w:rFonts w:ascii="Arial" w:hAnsi="Arial" w:cs="Arial"/>
          <w:sz w:val="28"/>
          <w:szCs w:val="28"/>
          <w:lang w:val="kk-KZ"/>
        </w:rPr>
        <w:t>85,</w:t>
      </w:r>
      <w:r w:rsidR="00B16295" w:rsidRPr="00A62BF2">
        <w:rPr>
          <w:rFonts w:ascii="Arial" w:hAnsi="Arial" w:cs="Arial"/>
          <w:sz w:val="28"/>
          <w:szCs w:val="28"/>
          <w:lang w:val="kk-KZ"/>
        </w:rPr>
        <w:t>4</w:t>
      </w:r>
      <w:r w:rsidRPr="00A62BF2">
        <w:rPr>
          <w:rFonts w:ascii="Arial" w:hAnsi="Arial" w:cs="Arial"/>
          <w:sz w:val="28"/>
          <w:szCs w:val="28"/>
          <w:lang w:val="kk-KZ"/>
        </w:rPr>
        <w:t>)</w:t>
      </w:r>
      <w:r w:rsidR="00B16295" w:rsidRPr="00A62BF2">
        <w:rPr>
          <w:rFonts w:ascii="Arial" w:hAnsi="Arial" w:cs="Arial"/>
          <w:sz w:val="28"/>
          <w:szCs w:val="28"/>
          <w:lang w:val="kk-KZ"/>
        </w:rPr>
        <w:t>,</w:t>
      </w:r>
      <w:r w:rsidRPr="00A62BF2">
        <w:rPr>
          <w:rFonts w:ascii="Arial" w:hAnsi="Arial" w:cs="Arial"/>
          <w:sz w:val="28"/>
          <w:szCs w:val="28"/>
          <w:lang w:val="kk-KZ"/>
        </w:rPr>
        <w:t xml:space="preserve"> анықталғаны экстрагенитальды аурулар – </w:t>
      </w:r>
      <w:r w:rsidR="00780A7F" w:rsidRPr="00A62BF2">
        <w:rPr>
          <w:rFonts w:ascii="Arial" w:hAnsi="Arial" w:cs="Arial"/>
          <w:sz w:val="28"/>
          <w:szCs w:val="28"/>
          <w:lang w:val="kk-KZ"/>
        </w:rPr>
        <w:t>3304</w:t>
      </w:r>
      <w:r w:rsidRPr="00A62BF2">
        <w:rPr>
          <w:rFonts w:ascii="Arial" w:hAnsi="Arial" w:cs="Arial"/>
          <w:sz w:val="28"/>
          <w:szCs w:val="28"/>
          <w:lang w:val="kk-KZ"/>
        </w:rPr>
        <w:t xml:space="preserve"> әйел – </w:t>
      </w:r>
      <w:r w:rsidR="00B16295" w:rsidRPr="00A62BF2">
        <w:rPr>
          <w:rFonts w:ascii="Arial" w:hAnsi="Arial" w:cs="Arial"/>
          <w:sz w:val="28"/>
          <w:szCs w:val="28"/>
          <w:lang w:val="kk-KZ"/>
        </w:rPr>
        <w:t>55,2</w:t>
      </w:r>
      <w:r w:rsidRPr="00A62BF2">
        <w:rPr>
          <w:rFonts w:ascii="Arial" w:hAnsi="Arial" w:cs="Arial"/>
          <w:sz w:val="28"/>
          <w:szCs w:val="28"/>
          <w:lang w:val="kk-KZ"/>
        </w:rPr>
        <w:t>( 202</w:t>
      </w:r>
      <w:r w:rsidR="00B16295" w:rsidRPr="00A62BF2">
        <w:rPr>
          <w:rFonts w:ascii="Arial" w:hAnsi="Arial" w:cs="Arial"/>
          <w:sz w:val="28"/>
          <w:szCs w:val="28"/>
          <w:lang w:val="kk-KZ"/>
        </w:rPr>
        <w:t>4</w:t>
      </w:r>
      <w:r w:rsidRPr="00A62BF2">
        <w:rPr>
          <w:rFonts w:ascii="Arial" w:hAnsi="Arial" w:cs="Arial"/>
          <w:sz w:val="28"/>
          <w:szCs w:val="28"/>
          <w:lang w:val="kk-KZ"/>
        </w:rPr>
        <w:t xml:space="preserve"> жылы - </w:t>
      </w:r>
      <w:r w:rsidR="00780A7F" w:rsidRPr="00A62BF2">
        <w:rPr>
          <w:rFonts w:ascii="Arial" w:hAnsi="Arial" w:cs="Arial"/>
          <w:sz w:val="28"/>
          <w:szCs w:val="28"/>
          <w:lang w:val="kk-KZ"/>
        </w:rPr>
        <w:t>3897</w:t>
      </w:r>
      <w:r w:rsidRPr="00A62BF2">
        <w:rPr>
          <w:rFonts w:ascii="Arial" w:hAnsi="Arial" w:cs="Arial"/>
          <w:sz w:val="28"/>
          <w:szCs w:val="28"/>
          <w:lang w:val="kk-KZ"/>
        </w:rPr>
        <w:t>-</w:t>
      </w:r>
      <w:r w:rsidR="00B16295" w:rsidRPr="00A62BF2">
        <w:rPr>
          <w:rFonts w:ascii="Arial" w:hAnsi="Arial" w:cs="Arial"/>
          <w:sz w:val="28"/>
          <w:szCs w:val="28"/>
          <w:lang w:val="kk-KZ"/>
        </w:rPr>
        <w:t>63,5</w:t>
      </w:r>
      <w:r w:rsidRPr="00A62BF2">
        <w:rPr>
          <w:rFonts w:ascii="Arial" w:hAnsi="Arial" w:cs="Arial"/>
          <w:sz w:val="28"/>
          <w:szCs w:val="28"/>
          <w:lang w:val="kk-KZ"/>
        </w:rPr>
        <w:t>) сауықтырылған - 3</w:t>
      </w:r>
      <w:r w:rsidR="00B16295" w:rsidRPr="00A62BF2">
        <w:rPr>
          <w:rFonts w:ascii="Arial" w:hAnsi="Arial" w:cs="Arial"/>
          <w:sz w:val="28"/>
          <w:szCs w:val="28"/>
          <w:lang w:val="kk-KZ"/>
        </w:rPr>
        <w:t>138</w:t>
      </w:r>
      <w:r w:rsidRPr="00A62BF2">
        <w:rPr>
          <w:rFonts w:ascii="Arial" w:hAnsi="Arial" w:cs="Arial"/>
          <w:sz w:val="28"/>
          <w:szCs w:val="28"/>
          <w:lang w:val="kk-KZ"/>
        </w:rPr>
        <w:t xml:space="preserve"> әйел -</w:t>
      </w:r>
      <w:r w:rsidR="00B16295" w:rsidRPr="00A62BF2">
        <w:rPr>
          <w:rFonts w:ascii="Arial" w:hAnsi="Arial" w:cs="Arial"/>
          <w:sz w:val="28"/>
          <w:szCs w:val="28"/>
          <w:lang w:val="kk-KZ"/>
        </w:rPr>
        <w:t>95,0</w:t>
      </w:r>
      <w:r w:rsidRPr="00A62BF2">
        <w:rPr>
          <w:rFonts w:ascii="Arial" w:hAnsi="Arial" w:cs="Arial"/>
          <w:sz w:val="28"/>
          <w:szCs w:val="28"/>
          <w:lang w:val="kk-KZ"/>
        </w:rPr>
        <w:t xml:space="preserve">  пайыз сауықтырылған ( 202</w:t>
      </w:r>
      <w:r w:rsidR="00F72035">
        <w:rPr>
          <w:rFonts w:ascii="Arial" w:hAnsi="Arial" w:cs="Arial"/>
          <w:sz w:val="28"/>
          <w:szCs w:val="28"/>
          <w:lang w:val="kk-KZ"/>
        </w:rPr>
        <w:t>4</w:t>
      </w:r>
      <w:r w:rsidRPr="00A62BF2">
        <w:rPr>
          <w:rFonts w:ascii="Arial" w:hAnsi="Arial" w:cs="Arial"/>
          <w:sz w:val="28"/>
          <w:szCs w:val="28"/>
          <w:lang w:val="kk-KZ"/>
        </w:rPr>
        <w:t xml:space="preserve"> жылы-</w:t>
      </w:r>
      <w:r w:rsidR="00B16295" w:rsidRPr="00A62BF2">
        <w:rPr>
          <w:rFonts w:ascii="Arial" w:hAnsi="Arial" w:cs="Arial"/>
          <w:sz w:val="28"/>
          <w:szCs w:val="28"/>
          <w:lang w:val="kk-KZ"/>
        </w:rPr>
        <w:t>2841</w:t>
      </w:r>
      <w:r w:rsidRPr="00A62BF2">
        <w:rPr>
          <w:rFonts w:ascii="Arial" w:hAnsi="Arial" w:cs="Arial"/>
          <w:sz w:val="28"/>
          <w:szCs w:val="28"/>
          <w:lang w:val="kk-KZ"/>
        </w:rPr>
        <w:t>-</w:t>
      </w:r>
      <w:r w:rsidR="00B16295" w:rsidRPr="00A62BF2">
        <w:rPr>
          <w:rFonts w:ascii="Arial" w:hAnsi="Arial" w:cs="Arial"/>
          <w:sz w:val="28"/>
          <w:szCs w:val="28"/>
          <w:lang w:val="kk-KZ"/>
        </w:rPr>
        <w:t>74,0</w:t>
      </w:r>
      <w:r w:rsidRPr="00A62BF2">
        <w:rPr>
          <w:rFonts w:ascii="Arial" w:hAnsi="Arial" w:cs="Arial"/>
          <w:sz w:val="28"/>
          <w:szCs w:val="28"/>
          <w:lang w:val="kk-KZ"/>
        </w:rPr>
        <w:t xml:space="preserve"> пайыз).</w:t>
      </w:r>
    </w:p>
    <w:p w:rsidR="00445A70" w:rsidRPr="00A62BF2" w:rsidRDefault="00445A70" w:rsidP="00A62BF2">
      <w:pPr>
        <w:pStyle w:val="a3"/>
        <w:rPr>
          <w:rFonts w:ascii="Arial" w:hAnsi="Arial" w:cs="Arial"/>
          <w:sz w:val="28"/>
          <w:szCs w:val="28"/>
          <w:lang w:val="kk-KZ"/>
        </w:rPr>
      </w:pPr>
      <w:r w:rsidRPr="00A62BF2">
        <w:rPr>
          <w:rFonts w:ascii="Arial" w:hAnsi="Arial" w:cs="Arial"/>
          <w:sz w:val="28"/>
          <w:szCs w:val="28"/>
          <w:lang w:val="kk-KZ"/>
        </w:rPr>
        <w:lastRenderedPageBreak/>
        <w:t xml:space="preserve">  А тобындағы әйелдер саны – 4</w:t>
      </w:r>
      <w:r w:rsidR="00936FB2" w:rsidRPr="00A62BF2">
        <w:rPr>
          <w:rFonts w:ascii="Arial" w:hAnsi="Arial" w:cs="Arial"/>
          <w:sz w:val="28"/>
          <w:szCs w:val="28"/>
          <w:lang w:val="kk-KZ"/>
        </w:rPr>
        <w:t>22</w:t>
      </w:r>
      <w:r w:rsidRPr="00A62BF2">
        <w:rPr>
          <w:rFonts w:ascii="Arial" w:hAnsi="Arial" w:cs="Arial"/>
          <w:sz w:val="28"/>
          <w:szCs w:val="28"/>
          <w:lang w:val="kk-KZ"/>
        </w:rPr>
        <w:t>, жүктілік алды дайындық жүргізілгені – 39</w:t>
      </w:r>
      <w:r w:rsidR="00936FB2" w:rsidRPr="00A62BF2">
        <w:rPr>
          <w:rFonts w:ascii="Arial" w:hAnsi="Arial" w:cs="Arial"/>
          <w:sz w:val="28"/>
          <w:szCs w:val="28"/>
          <w:lang w:val="kk-KZ"/>
        </w:rPr>
        <w:t>9</w:t>
      </w:r>
      <w:r w:rsidRPr="00A62BF2">
        <w:rPr>
          <w:rFonts w:ascii="Arial" w:hAnsi="Arial" w:cs="Arial"/>
          <w:sz w:val="28"/>
          <w:szCs w:val="28"/>
          <w:lang w:val="kk-KZ"/>
        </w:rPr>
        <w:t>-</w:t>
      </w:r>
      <w:r w:rsidR="00936FB2" w:rsidRPr="00A62BF2">
        <w:rPr>
          <w:rFonts w:ascii="Arial" w:hAnsi="Arial" w:cs="Arial"/>
          <w:sz w:val="28"/>
          <w:szCs w:val="28"/>
          <w:lang w:val="kk-KZ"/>
        </w:rPr>
        <w:t>94,5</w:t>
      </w:r>
      <w:r w:rsidRPr="00A62BF2">
        <w:rPr>
          <w:rFonts w:ascii="Arial" w:hAnsi="Arial" w:cs="Arial"/>
          <w:sz w:val="28"/>
          <w:szCs w:val="28"/>
          <w:lang w:val="kk-KZ"/>
        </w:rPr>
        <w:t xml:space="preserve"> пайыз.(202</w:t>
      </w:r>
      <w:r w:rsidR="00936FB2" w:rsidRPr="00A62BF2">
        <w:rPr>
          <w:rFonts w:ascii="Arial" w:hAnsi="Arial" w:cs="Arial"/>
          <w:sz w:val="28"/>
          <w:szCs w:val="28"/>
          <w:lang w:val="kk-KZ"/>
        </w:rPr>
        <w:t>4</w:t>
      </w:r>
      <w:r w:rsidRPr="00A62BF2">
        <w:rPr>
          <w:rFonts w:ascii="Arial" w:hAnsi="Arial" w:cs="Arial"/>
          <w:sz w:val="28"/>
          <w:szCs w:val="28"/>
          <w:lang w:val="kk-KZ"/>
        </w:rPr>
        <w:t xml:space="preserve"> жылы 1</w:t>
      </w:r>
      <w:r w:rsidR="00936FB2" w:rsidRPr="00A62BF2">
        <w:rPr>
          <w:rFonts w:ascii="Arial" w:hAnsi="Arial" w:cs="Arial"/>
          <w:sz w:val="28"/>
          <w:szCs w:val="28"/>
          <w:lang w:val="kk-KZ"/>
        </w:rPr>
        <w:t>2</w:t>
      </w:r>
      <w:r w:rsidRPr="00A62BF2">
        <w:rPr>
          <w:rFonts w:ascii="Arial" w:hAnsi="Arial" w:cs="Arial"/>
          <w:sz w:val="28"/>
          <w:szCs w:val="28"/>
          <w:lang w:val="kk-KZ"/>
        </w:rPr>
        <w:t xml:space="preserve"> айда А тобындағы әйел саны – </w:t>
      </w:r>
      <w:r w:rsidR="00936FB2" w:rsidRPr="00A62BF2">
        <w:rPr>
          <w:rFonts w:ascii="Arial" w:hAnsi="Arial" w:cs="Arial"/>
          <w:sz w:val="28"/>
          <w:szCs w:val="28"/>
          <w:lang w:val="kk-KZ"/>
        </w:rPr>
        <w:t>631</w:t>
      </w:r>
      <w:r w:rsidRPr="00A62BF2">
        <w:rPr>
          <w:rFonts w:ascii="Arial" w:hAnsi="Arial" w:cs="Arial"/>
          <w:sz w:val="28"/>
          <w:szCs w:val="28"/>
          <w:lang w:val="kk-KZ"/>
        </w:rPr>
        <w:t xml:space="preserve">, жүктілік алды дайындық жүргізілгені- </w:t>
      </w:r>
      <w:r w:rsidR="000F1D35" w:rsidRPr="00A62BF2">
        <w:rPr>
          <w:rFonts w:ascii="Arial" w:hAnsi="Arial" w:cs="Arial"/>
          <w:sz w:val="28"/>
          <w:szCs w:val="28"/>
          <w:lang w:val="kk-KZ"/>
        </w:rPr>
        <w:t>529</w:t>
      </w:r>
      <w:r w:rsidRPr="00A62BF2">
        <w:rPr>
          <w:rFonts w:ascii="Arial" w:hAnsi="Arial" w:cs="Arial"/>
          <w:sz w:val="28"/>
          <w:szCs w:val="28"/>
          <w:lang w:val="kk-KZ"/>
        </w:rPr>
        <w:t>-</w:t>
      </w:r>
      <w:r w:rsidR="000F1D35" w:rsidRPr="00A62BF2">
        <w:rPr>
          <w:rFonts w:ascii="Arial" w:hAnsi="Arial" w:cs="Arial"/>
          <w:sz w:val="28"/>
          <w:szCs w:val="28"/>
          <w:lang w:val="kk-KZ"/>
        </w:rPr>
        <w:t>83,8</w:t>
      </w:r>
      <w:r w:rsidRPr="00A62BF2">
        <w:rPr>
          <w:rFonts w:ascii="Arial" w:hAnsi="Arial" w:cs="Arial"/>
          <w:sz w:val="28"/>
          <w:szCs w:val="28"/>
          <w:lang w:val="kk-KZ"/>
        </w:rPr>
        <w:t xml:space="preserve"> пайыз).</w:t>
      </w:r>
    </w:p>
    <w:p w:rsidR="00445A70" w:rsidRPr="00A62BF2" w:rsidRDefault="000F1D35" w:rsidP="00A62BF2">
      <w:pPr>
        <w:pStyle w:val="a3"/>
        <w:rPr>
          <w:rFonts w:ascii="Arial" w:hAnsi="Arial" w:cs="Arial"/>
          <w:sz w:val="28"/>
          <w:szCs w:val="28"/>
          <w:lang w:val="kk-KZ"/>
        </w:rPr>
      </w:pPr>
      <w:r w:rsidRPr="00A62BF2">
        <w:rPr>
          <w:rFonts w:ascii="Arial" w:hAnsi="Arial" w:cs="Arial"/>
          <w:sz w:val="28"/>
          <w:szCs w:val="28"/>
          <w:lang w:val="kk-KZ"/>
        </w:rPr>
        <w:t>ІІ В тобындағы әйел саны -104</w:t>
      </w:r>
      <w:r w:rsidR="00445A70" w:rsidRPr="00A62BF2">
        <w:rPr>
          <w:rFonts w:ascii="Arial" w:hAnsi="Arial" w:cs="Arial"/>
          <w:sz w:val="28"/>
          <w:szCs w:val="28"/>
          <w:lang w:val="kk-KZ"/>
        </w:rPr>
        <w:t xml:space="preserve">, </w:t>
      </w:r>
      <w:r w:rsidRPr="00A62BF2">
        <w:rPr>
          <w:rFonts w:ascii="Arial" w:hAnsi="Arial" w:cs="Arial"/>
          <w:sz w:val="28"/>
          <w:szCs w:val="28"/>
          <w:lang w:val="kk-KZ"/>
        </w:rPr>
        <w:t>контрацепциямен қамтылғаны – 101</w:t>
      </w:r>
      <w:r w:rsidR="00445A70" w:rsidRPr="00A62BF2">
        <w:rPr>
          <w:rFonts w:ascii="Arial" w:hAnsi="Arial" w:cs="Arial"/>
          <w:sz w:val="28"/>
          <w:szCs w:val="28"/>
          <w:lang w:val="kk-KZ"/>
        </w:rPr>
        <w:t>-</w:t>
      </w:r>
      <w:r w:rsidRPr="00A62BF2">
        <w:rPr>
          <w:rFonts w:ascii="Arial" w:hAnsi="Arial" w:cs="Arial"/>
          <w:sz w:val="28"/>
          <w:szCs w:val="28"/>
          <w:lang w:val="kk-KZ"/>
        </w:rPr>
        <w:t>97,1</w:t>
      </w:r>
      <w:r w:rsidR="00445A70" w:rsidRPr="00A62BF2">
        <w:rPr>
          <w:rFonts w:ascii="Arial" w:hAnsi="Arial" w:cs="Arial"/>
          <w:sz w:val="28"/>
          <w:szCs w:val="28"/>
          <w:lang w:val="kk-KZ"/>
        </w:rPr>
        <w:t xml:space="preserve"> пайыз</w:t>
      </w:r>
      <w:r w:rsidRPr="00A62BF2">
        <w:rPr>
          <w:rFonts w:ascii="Arial" w:hAnsi="Arial" w:cs="Arial"/>
          <w:sz w:val="28"/>
          <w:szCs w:val="28"/>
          <w:lang w:val="kk-KZ"/>
        </w:rPr>
        <w:t xml:space="preserve"> </w:t>
      </w:r>
      <w:r w:rsidR="00445A70" w:rsidRPr="00A62BF2">
        <w:rPr>
          <w:rFonts w:ascii="Arial" w:hAnsi="Arial" w:cs="Arial"/>
          <w:sz w:val="28"/>
          <w:szCs w:val="28"/>
          <w:lang w:val="kk-KZ"/>
        </w:rPr>
        <w:t>(202</w:t>
      </w:r>
      <w:r w:rsidRPr="00A62BF2">
        <w:rPr>
          <w:rFonts w:ascii="Arial" w:hAnsi="Arial" w:cs="Arial"/>
          <w:sz w:val="28"/>
          <w:szCs w:val="28"/>
          <w:lang w:val="kk-KZ"/>
        </w:rPr>
        <w:t>4</w:t>
      </w:r>
      <w:r w:rsidR="00445A70" w:rsidRPr="00A62BF2">
        <w:rPr>
          <w:rFonts w:ascii="Arial" w:hAnsi="Arial" w:cs="Arial"/>
          <w:sz w:val="28"/>
          <w:szCs w:val="28"/>
          <w:lang w:val="kk-KZ"/>
        </w:rPr>
        <w:t xml:space="preserve"> жылы ІІ В тобындағы әйел саны -</w:t>
      </w:r>
      <w:r w:rsidRPr="00A62BF2">
        <w:rPr>
          <w:rFonts w:ascii="Arial" w:hAnsi="Arial" w:cs="Arial"/>
          <w:sz w:val="28"/>
          <w:szCs w:val="28"/>
          <w:lang w:val="kk-KZ"/>
        </w:rPr>
        <w:t>112</w:t>
      </w:r>
      <w:r w:rsidR="00445A70" w:rsidRPr="00A62BF2">
        <w:rPr>
          <w:rFonts w:ascii="Arial" w:hAnsi="Arial" w:cs="Arial"/>
          <w:sz w:val="28"/>
          <w:szCs w:val="28"/>
          <w:lang w:val="kk-KZ"/>
        </w:rPr>
        <w:t>, контрацепциямен қамтылғаны -10</w:t>
      </w:r>
      <w:r w:rsidRPr="00A62BF2">
        <w:rPr>
          <w:rFonts w:ascii="Arial" w:hAnsi="Arial" w:cs="Arial"/>
          <w:sz w:val="28"/>
          <w:szCs w:val="28"/>
          <w:lang w:val="kk-KZ"/>
        </w:rPr>
        <w:t>7</w:t>
      </w:r>
      <w:r w:rsidR="00445A70" w:rsidRPr="00A62BF2">
        <w:rPr>
          <w:rFonts w:ascii="Arial" w:hAnsi="Arial" w:cs="Arial"/>
          <w:sz w:val="28"/>
          <w:szCs w:val="28"/>
          <w:lang w:val="kk-KZ"/>
        </w:rPr>
        <w:t>-</w:t>
      </w:r>
      <w:r w:rsidRPr="00A62BF2">
        <w:rPr>
          <w:rFonts w:ascii="Arial" w:hAnsi="Arial" w:cs="Arial"/>
          <w:sz w:val="28"/>
          <w:szCs w:val="28"/>
          <w:lang w:val="kk-KZ"/>
        </w:rPr>
        <w:t>95,5</w:t>
      </w:r>
      <w:r w:rsidR="00445A70" w:rsidRPr="00A62BF2">
        <w:rPr>
          <w:rFonts w:ascii="Arial" w:hAnsi="Arial" w:cs="Arial"/>
          <w:sz w:val="28"/>
          <w:szCs w:val="28"/>
          <w:lang w:val="kk-KZ"/>
        </w:rPr>
        <w:t xml:space="preserve"> пайыз).</w:t>
      </w:r>
    </w:p>
    <w:p w:rsidR="00445A70" w:rsidRPr="00A62BF2" w:rsidRDefault="00445A70" w:rsidP="00A62BF2">
      <w:pPr>
        <w:pStyle w:val="a3"/>
        <w:rPr>
          <w:rFonts w:ascii="Arial" w:hAnsi="Arial" w:cs="Arial"/>
          <w:sz w:val="28"/>
          <w:szCs w:val="28"/>
          <w:lang w:val="kk-KZ"/>
        </w:rPr>
      </w:pPr>
      <w:r w:rsidRPr="00A62BF2">
        <w:rPr>
          <w:rFonts w:ascii="Arial" w:hAnsi="Arial" w:cs="Arial"/>
          <w:sz w:val="28"/>
          <w:szCs w:val="28"/>
          <w:lang w:val="kk-KZ"/>
        </w:rPr>
        <w:t>V  топ әйел саны -1</w:t>
      </w:r>
      <w:r w:rsidR="000F1D35" w:rsidRPr="00A62BF2">
        <w:rPr>
          <w:rFonts w:ascii="Arial" w:hAnsi="Arial" w:cs="Arial"/>
          <w:sz w:val="28"/>
          <w:szCs w:val="28"/>
          <w:lang w:val="kk-KZ"/>
        </w:rPr>
        <w:t>099, конт</w:t>
      </w:r>
      <w:r w:rsidR="003509A8" w:rsidRPr="00A62BF2">
        <w:rPr>
          <w:rFonts w:ascii="Arial" w:hAnsi="Arial" w:cs="Arial"/>
          <w:sz w:val="28"/>
          <w:szCs w:val="28"/>
          <w:lang w:val="kk-KZ"/>
        </w:rPr>
        <w:t>рацепциямен</w:t>
      </w:r>
      <w:r w:rsidR="000F1D35" w:rsidRPr="00A62BF2">
        <w:rPr>
          <w:rFonts w:ascii="Arial" w:hAnsi="Arial" w:cs="Arial"/>
          <w:sz w:val="28"/>
          <w:szCs w:val="28"/>
          <w:lang w:val="kk-KZ"/>
        </w:rPr>
        <w:t xml:space="preserve"> қамтылғаны- 991</w:t>
      </w:r>
      <w:r w:rsidRPr="00A62BF2">
        <w:rPr>
          <w:rFonts w:ascii="Arial" w:hAnsi="Arial" w:cs="Arial"/>
          <w:sz w:val="28"/>
          <w:szCs w:val="28"/>
          <w:lang w:val="kk-KZ"/>
        </w:rPr>
        <w:t>-</w:t>
      </w:r>
      <w:r w:rsidR="000F1D35" w:rsidRPr="00A62BF2">
        <w:rPr>
          <w:rFonts w:ascii="Arial" w:hAnsi="Arial" w:cs="Arial"/>
          <w:sz w:val="28"/>
          <w:szCs w:val="28"/>
          <w:lang w:val="kk-KZ"/>
        </w:rPr>
        <w:t>90,2</w:t>
      </w:r>
      <w:r w:rsidRPr="00A62BF2">
        <w:rPr>
          <w:rFonts w:ascii="Arial" w:hAnsi="Arial" w:cs="Arial"/>
          <w:sz w:val="28"/>
          <w:szCs w:val="28"/>
          <w:lang w:val="kk-KZ"/>
        </w:rPr>
        <w:t xml:space="preserve"> пайыз.(202</w:t>
      </w:r>
      <w:r w:rsidR="000F1D35" w:rsidRPr="00A62BF2">
        <w:rPr>
          <w:rFonts w:ascii="Arial" w:hAnsi="Arial" w:cs="Arial"/>
          <w:sz w:val="28"/>
          <w:szCs w:val="28"/>
          <w:lang w:val="kk-KZ"/>
        </w:rPr>
        <w:t>4</w:t>
      </w:r>
      <w:r w:rsidRPr="00A62BF2">
        <w:rPr>
          <w:rFonts w:ascii="Arial" w:hAnsi="Arial" w:cs="Arial"/>
          <w:sz w:val="28"/>
          <w:szCs w:val="28"/>
          <w:lang w:val="kk-KZ"/>
        </w:rPr>
        <w:t xml:space="preserve"> жылы V  топ бойынша 1</w:t>
      </w:r>
      <w:r w:rsidR="000F1D35" w:rsidRPr="00A62BF2">
        <w:rPr>
          <w:rFonts w:ascii="Arial" w:hAnsi="Arial" w:cs="Arial"/>
          <w:sz w:val="28"/>
          <w:szCs w:val="28"/>
          <w:lang w:val="kk-KZ"/>
        </w:rPr>
        <w:t>197</w:t>
      </w:r>
      <w:r w:rsidRPr="00A62BF2">
        <w:rPr>
          <w:rFonts w:ascii="Arial" w:hAnsi="Arial" w:cs="Arial"/>
          <w:sz w:val="28"/>
          <w:szCs w:val="28"/>
          <w:lang w:val="kk-KZ"/>
        </w:rPr>
        <w:t xml:space="preserve"> әйел, контр</w:t>
      </w:r>
      <w:r w:rsidR="003509A8" w:rsidRPr="00A62BF2">
        <w:rPr>
          <w:rFonts w:ascii="Arial" w:hAnsi="Arial" w:cs="Arial"/>
          <w:sz w:val="28"/>
          <w:szCs w:val="28"/>
          <w:lang w:val="kk-KZ"/>
        </w:rPr>
        <w:t>ацепциямен</w:t>
      </w:r>
      <w:r w:rsidRPr="00A62BF2">
        <w:rPr>
          <w:rFonts w:ascii="Arial" w:hAnsi="Arial" w:cs="Arial"/>
          <w:sz w:val="28"/>
          <w:szCs w:val="28"/>
          <w:lang w:val="kk-KZ"/>
        </w:rPr>
        <w:t xml:space="preserve"> қамтылғаны – 9</w:t>
      </w:r>
      <w:r w:rsidR="000F1D35" w:rsidRPr="00A62BF2">
        <w:rPr>
          <w:rFonts w:ascii="Arial" w:hAnsi="Arial" w:cs="Arial"/>
          <w:sz w:val="28"/>
          <w:szCs w:val="28"/>
          <w:lang w:val="kk-KZ"/>
        </w:rPr>
        <w:t>79</w:t>
      </w:r>
      <w:r w:rsidRPr="00A62BF2">
        <w:rPr>
          <w:rFonts w:ascii="Arial" w:hAnsi="Arial" w:cs="Arial"/>
          <w:sz w:val="28"/>
          <w:szCs w:val="28"/>
          <w:lang w:val="kk-KZ"/>
        </w:rPr>
        <w:t>-</w:t>
      </w:r>
      <w:r w:rsidR="000F1D35" w:rsidRPr="00A62BF2">
        <w:rPr>
          <w:rFonts w:ascii="Arial" w:hAnsi="Arial" w:cs="Arial"/>
          <w:sz w:val="28"/>
          <w:szCs w:val="28"/>
          <w:lang w:val="kk-KZ"/>
        </w:rPr>
        <w:t>81,8</w:t>
      </w:r>
      <w:r w:rsidRPr="00A62BF2">
        <w:rPr>
          <w:rFonts w:ascii="Arial" w:hAnsi="Arial" w:cs="Arial"/>
          <w:sz w:val="28"/>
          <w:szCs w:val="28"/>
          <w:lang w:val="kk-KZ"/>
        </w:rPr>
        <w:t xml:space="preserve"> пайыз). </w:t>
      </w:r>
    </w:p>
    <w:p w:rsidR="00445A70" w:rsidRPr="00A62BF2" w:rsidRDefault="00445A70" w:rsidP="00A62BF2">
      <w:pPr>
        <w:pStyle w:val="a3"/>
        <w:rPr>
          <w:rFonts w:ascii="Arial" w:hAnsi="Arial" w:cs="Arial"/>
          <w:sz w:val="28"/>
          <w:szCs w:val="28"/>
          <w:lang w:val="kk-KZ"/>
        </w:rPr>
      </w:pPr>
      <w:r w:rsidRPr="00A62BF2">
        <w:rPr>
          <w:rFonts w:ascii="Arial" w:hAnsi="Arial" w:cs="Arial"/>
          <w:sz w:val="28"/>
          <w:szCs w:val="28"/>
          <w:lang w:val="kk-KZ"/>
        </w:rPr>
        <w:t xml:space="preserve">     Ана өлімінің алдын алу бағытындағы атқарылған жұмыстардын  натижесінде ауданымызда  соңғы </w:t>
      </w:r>
      <w:r w:rsidR="00047980" w:rsidRPr="00A62BF2">
        <w:rPr>
          <w:rFonts w:ascii="Arial" w:hAnsi="Arial" w:cs="Arial"/>
          <w:sz w:val="28"/>
          <w:szCs w:val="28"/>
          <w:lang w:val="kk-KZ"/>
        </w:rPr>
        <w:t>20</w:t>
      </w:r>
      <w:r w:rsidRPr="00A62BF2">
        <w:rPr>
          <w:rFonts w:ascii="Arial" w:hAnsi="Arial" w:cs="Arial"/>
          <w:sz w:val="28"/>
          <w:szCs w:val="28"/>
          <w:lang w:val="kk-KZ"/>
        </w:rPr>
        <w:t xml:space="preserve"> жыл көлемінде  ана өлімі тіркелмеген.</w:t>
      </w:r>
    </w:p>
    <w:p w:rsidR="00047980" w:rsidRPr="00A62BF2" w:rsidRDefault="00047980" w:rsidP="00A62BF2">
      <w:pPr>
        <w:pStyle w:val="a3"/>
        <w:rPr>
          <w:rFonts w:ascii="Arial" w:hAnsi="Arial" w:cs="Arial"/>
          <w:bCs/>
          <w:sz w:val="28"/>
          <w:szCs w:val="28"/>
          <w:lang w:val="kk-KZ"/>
        </w:rPr>
      </w:pPr>
    </w:p>
    <w:p w:rsidR="00445A70" w:rsidRPr="005864CC" w:rsidRDefault="00275B33" w:rsidP="00287EF3">
      <w:pPr>
        <w:spacing w:after="0" w:line="240" w:lineRule="auto"/>
        <w:ind w:left="-360"/>
        <w:jc w:val="both"/>
        <w:rPr>
          <w:rFonts w:ascii="Arial" w:hAnsi="Arial" w:cs="Arial"/>
          <w:b/>
          <w:sz w:val="28"/>
          <w:szCs w:val="28"/>
          <w:lang w:val="kk-KZ"/>
        </w:rPr>
      </w:pPr>
      <w:r>
        <w:rPr>
          <w:rFonts w:ascii="Arial" w:hAnsi="Arial" w:cs="Arial"/>
          <w:b/>
          <w:sz w:val="28"/>
          <w:szCs w:val="28"/>
          <w:lang w:val="kk-KZ"/>
        </w:rPr>
        <w:t xml:space="preserve">  </w:t>
      </w:r>
      <w:r w:rsidR="00445A70" w:rsidRPr="005864CC">
        <w:rPr>
          <w:rFonts w:ascii="Arial" w:hAnsi="Arial" w:cs="Arial"/>
          <w:b/>
          <w:sz w:val="28"/>
          <w:szCs w:val="28"/>
          <w:lang w:val="kk-KZ"/>
        </w:rPr>
        <w:t>Акушер-гинекологиялық сала бойынша  көрсеткіш</w:t>
      </w:r>
    </w:p>
    <w:p w:rsidR="00445A70" w:rsidRPr="005864CC" w:rsidRDefault="00445A70" w:rsidP="00407A48">
      <w:pPr>
        <w:spacing w:after="0" w:line="240" w:lineRule="auto"/>
        <w:jc w:val="both"/>
        <w:rPr>
          <w:rFonts w:ascii="Arial" w:hAnsi="Arial" w:cs="Arial"/>
          <w:sz w:val="28"/>
          <w:szCs w:val="28"/>
          <w:lang w:val="kk-KZ"/>
        </w:rPr>
      </w:pPr>
      <w:r w:rsidRPr="005864CC">
        <w:rPr>
          <w:rFonts w:ascii="Arial" w:hAnsi="Arial" w:cs="Arial"/>
          <w:sz w:val="28"/>
          <w:szCs w:val="28"/>
          <w:lang w:val="kk-KZ"/>
        </w:rPr>
        <w:t xml:space="preserve">    Жыл басынан бері жүкті әйелдер есепке алынды 202</w:t>
      </w:r>
      <w:r w:rsidR="00047980">
        <w:rPr>
          <w:rFonts w:ascii="Arial" w:hAnsi="Arial" w:cs="Arial"/>
          <w:sz w:val="28"/>
          <w:szCs w:val="28"/>
          <w:lang w:val="kk-KZ"/>
        </w:rPr>
        <w:t>5</w:t>
      </w:r>
      <w:r w:rsidRPr="005864CC">
        <w:rPr>
          <w:rFonts w:ascii="Arial" w:hAnsi="Arial" w:cs="Arial"/>
          <w:sz w:val="28"/>
          <w:szCs w:val="28"/>
          <w:lang w:val="kk-KZ"/>
        </w:rPr>
        <w:t>ж 1</w:t>
      </w:r>
      <w:r w:rsidR="00047980">
        <w:rPr>
          <w:rFonts w:ascii="Arial" w:hAnsi="Arial" w:cs="Arial"/>
          <w:sz w:val="28"/>
          <w:szCs w:val="28"/>
          <w:lang w:val="kk-KZ"/>
        </w:rPr>
        <w:t>2</w:t>
      </w:r>
      <w:r w:rsidRPr="005864CC">
        <w:rPr>
          <w:rFonts w:ascii="Arial" w:hAnsi="Arial" w:cs="Arial"/>
          <w:sz w:val="28"/>
          <w:szCs w:val="28"/>
          <w:lang w:val="kk-KZ"/>
        </w:rPr>
        <w:t xml:space="preserve"> ай -</w:t>
      </w:r>
      <w:r w:rsidR="00047980">
        <w:rPr>
          <w:rFonts w:ascii="Arial" w:hAnsi="Arial" w:cs="Arial"/>
          <w:sz w:val="28"/>
          <w:szCs w:val="28"/>
          <w:lang w:val="kk-KZ"/>
        </w:rPr>
        <w:t>565</w:t>
      </w:r>
      <w:r w:rsidRPr="005864CC">
        <w:rPr>
          <w:rFonts w:ascii="Arial" w:hAnsi="Arial" w:cs="Arial"/>
          <w:sz w:val="28"/>
          <w:szCs w:val="28"/>
          <w:lang w:val="kk-KZ"/>
        </w:rPr>
        <w:t xml:space="preserve"> (202</w:t>
      </w:r>
      <w:r w:rsidR="00047980">
        <w:rPr>
          <w:rFonts w:ascii="Arial" w:hAnsi="Arial" w:cs="Arial"/>
          <w:sz w:val="28"/>
          <w:szCs w:val="28"/>
          <w:lang w:val="kk-KZ"/>
        </w:rPr>
        <w:t>4</w:t>
      </w:r>
      <w:r w:rsidRPr="005864CC">
        <w:rPr>
          <w:rFonts w:ascii="Arial" w:hAnsi="Arial" w:cs="Arial"/>
          <w:sz w:val="28"/>
          <w:szCs w:val="28"/>
          <w:lang w:val="kk-KZ"/>
        </w:rPr>
        <w:t xml:space="preserve"> жыл 1</w:t>
      </w:r>
      <w:r w:rsidR="00047980">
        <w:rPr>
          <w:rFonts w:ascii="Arial" w:hAnsi="Arial" w:cs="Arial"/>
          <w:sz w:val="28"/>
          <w:szCs w:val="28"/>
          <w:lang w:val="kk-KZ"/>
        </w:rPr>
        <w:t>2</w:t>
      </w:r>
      <w:r w:rsidRPr="005864CC">
        <w:rPr>
          <w:rFonts w:ascii="Arial" w:hAnsi="Arial" w:cs="Arial"/>
          <w:sz w:val="28"/>
          <w:szCs w:val="28"/>
          <w:lang w:val="kk-KZ"/>
        </w:rPr>
        <w:t xml:space="preserve"> ай-</w:t>
      </w:r>
      <w:r w:rsidR="00047980">
        <w:rPr>
          <w:rFonts w:ascii="Arial" w:hAnsi="Arial" w:cs="Arial"/>
          <w:sz w:val="28"/>
          <w:szCs w:val="28"/>
          <w:lang w:val="kk-KZ"/>
        </w:rPr>
        <w:t>695</w:t>
      </w:r>
      <w:r w:rsidRPr="005864CC">
        <w:rPr>
          <w:rFonts w:ascii="Arial" w:hAnsi="Arial" w:cs="Arial"/>
          <w:sz w:val="28"/>
          <w:szCs w:val="28"/>
          <w:lang w:val="kk-KZ"/>
        </w:rPr>
        <w:t>) есепке алынған, оның ішінде 1</w:t>
      </w:r>
      <w:r>
        <w:rPr>
          <w:rFonts w:ascii="Arial" w:hAnsi="Arial" w:cs="Arial"/>
          <w:sz w:val="28"/>
          <w:szCs w:val="28"/>
          <w:lang w:val="kk-KZ"/>
        </w:rPr>
        <w:t>0</w:t>
      </w:r>
      <w:r w:rsidRPr="005864CC">
        <w:rPr>
          <w:rFonts w:ascii="Arial" w:hAnsi="Arial" w:cs="Arial"/>
          <w:sz w:val="28"/>
          <w:szCs w:val="28"/>
          <w:lang w:val="kk-KZ"/>
        </w:rPr>
        <w:t xml:space="preserve"> аптаға дейін 202</w:t>
      </w:r>
      <w:r w:rsidR="00047980">
        <w:rPr>
          <w:rFonts w:ascii="Arial" w:hAnsi="Arial" w:cs="Arial"/>
          <w:sz w:val="28"/>
          <w:szCs w:val="28"/>
          <w:lang w:val="kk-KZ"/>
        </w:rPr>
        <w:t>5</w:t>
      </w:r>
      <w:r w:rsidRPr="005864CC">
        <w:rPr>
          <w:rFonts w:ascii="Arial" w:hAnsi="Arial" w:cs="Arial"/>
          <w:sz w:val="28"/>
          <w:szCs w:val="28"/>
          <w:lang w:val="kk-KZ"/>
        </w:rPr>
        <w:t xml:space="preserve"> ж- </w:t>
      </w:r>
      <w:r w:rsidR="00047980">
        <w:rPr>
          <w:rFonts w:ascii="Arial" w:hAnsi="Arial" w:cs="Arial"/>
          <w:sz w:val="28"/>
          <w:szCs w:val="28"/>
          <w:lang w:val="kk-KZ"/>
        </w:rPr>
        <w:t>545</w:t>
      </w:r>
      <w:r w:rsidRPr="005864CC">
        <w:rPr>
          <w:rFonts w:ascii="Arial" w:hAnsi="Arial" w:cs="Arial"/>
          <w:sz w:val="28"/>
          <w:szCs w:val="28"/>
          <w:lang w:val="kk-KZ"/>
        </w:rPr>
        <w:t>-</w:t>
      </w:r>
      <w:r>
        <w:rPr>
          <w:rFonts w:ascii="Arial" w:hAnsi="Arial" w:cs="Arial"/>
          <w:sz w:val="28"/>
          <w:szCs w:val="28"/>
          <w:lang w:val="kk-KZ"/>
        </w:rPr>
        <w:t xml:space="preserve">  </w:t>
      </w:r>
      <w:r w:rsidR="00047980">
        <w:rPr>
          <w:rFonts w:ascii="Arial" w:hAnsi="Arial" w:cs="Arial"/>
          <w:sz w:val="28"/>
          <w:szCs w:val="28"/>
          <w:lang w:val="kk-KZ"/>
        </w:rPr>
        <w:t>96,5</w:t>
      </w:r>
      <w:r w:rsidRPr="005864CC">
        <w:rPr>
          <w:rFonts w:ascii="Arial" w:hAnsi="Arial" w:cs="Arial"/>
          <w:sz w:val="28"/>
          <w:szCs w:val="28"/>
          <w:lang w:val="kk-KZ"/>
        </w:rPr>
        <w:t xml:space="preserve"> (202</w:t>
      </w:r>
      <w:r w:rsidR="00047980">
        <w:rPr>
          <w:rFonts w:ascii="Arial" w:hAnsi="Arial" w:cs="Arial"/>
          <w:sz w:val="28"/>
          <w:szCs w:val="28"/>
          <w:lang w:val="kk-KZ"/>
        </w:rPr>
        <w:t>4</w:t>
      </w:r>
      <w:r w:rsidRPr="005864CC">
        <w:rPr>
          <w:rFonts w:ascii="Arial" w:hAnsi="Arial" w:cs="Arial"/>
          <w:sz w:val="28"/>
          <w:szCs w:val="28"/>
          <w:lang w:val="kk-KZ"/>
        </w:rPr>
        <w:t xml:space="preserve"> жыл 1</w:t>
      </w:r>
      <w:r w:rsidR="00047980">
        <w:rPr>
          <w:rFonts w:ascii="Arial" w:hAnsi="Arial" w:cs="Arial"/>
          <w:sz w:val="28"/>
          <w:szCs w:val="28"/>
          <w:lang w:val="kk-KZ"/>
        </w:rPr>
        <w:t>2</w:t>
      </w:r>
      <w:r w:rsidRPr="005864CC">
        <w:rPr>
          <w:rFonts w:ascii="Arial" w:hAnsi="Arial" w:cs="Arial"/>
          <w:sz w:val="28"/>
          <w:szCs w:val="28"/>
          <w:lang w:val="kk-KZ"/>
        </w:rPr>
        <w:t xml:space="preserve"> ай- </w:t>
      </w:r>
      <w:r w:rsidR="00047980">
        <w:rPr>
          <w:rFonts w:ascii="Arial" w:hAnsi="Arial" w:cs="Arial"/>
          <w:sz w:val="28"/>
          <w:szCs w:val="28"/>
          <w:lang w:val="kk-KZ"/>
        </w:rPr>
        <w:t xml:space="preserve">679 </w:t>
      </w:r>
      <w:r w:rsidRPr="005864CC">
        <w:rPr>
          <w:rFonts w:ascii="Arial" w:hAnsi="Arial" w:cs="Arial"/>
          <w:sz w:val="28"/>
          <w:szCs w:val="28"/>
          <w:lang w:val="kk-KZ"/>
        </w:rPr>
        <w:t>-</w:t>
      </w:r>
      <w:r w:rsidR="00047980">
        <w:rPr>
          <w:rFonts w:ascii="Arial" w:hAnsi="Arial" w:cs="Arial"/>
          <w:sz w:val="28"/>
          <w:szCs w:val="28"/>
          <w:lang w:val="kk-KZ"/>
        </w:rPr>
        <w:t xml:space="preserve"> 97,6 </w:t>
      </w:r>
      <w:r w:rsidRPr="005864CC">
        <w:rPr>
          <w:rFonts w:ascii="Arial" w:hAnsi="Arial" w:cs="Arial"/>
          <w:sz w:val="28"/>
          <w:szCs w:val="28"/>
          <w:lang w:val="kk-KZ"/>
        </w:rPr>
        <w:t xml:space="preserve">пайыз ) терапевтпен қаралғаны – </w:t>
      </w:r>
      <w:r w:rsidR="00047980">
        <w:rPr>
          <w:rFonts w:ascii="Arial" w:hAnsi="Arial" w:cs="Arial"/>
          <w:sz w:val="28"/>
          <w:szCs w:val="28"/>
          <w:lang w:val="kk-KZ"/>
        </w:rPr>
        <w:t>565</w:t>
      </w:r>
      <w:r w:rsidRPr="005864CC">
        <w:rPr>
          <w:rFonts w:ascii="Arial" w:hAnsi="Arial" w:cs="Arial"/>
          <w:sz w:val="28"/>
          <w:szCs w:val="28"/>
          <w:lang w:val="kk-KZ"/>
        </w:rPr>
        <w:t>-100 пайыз (202</w:t>
      </w:r>
      <w:r w:rsidR="00047980">
        <w:rPr>
          <w:rFonts w:ascii="Arial" w:hAnsi="Arial" w:cs="Arial"/>
          <w:sz w:val="28"/>
          <w:szCs w:val="28"/>
          <w:lang w:val="kk-KZ"/>
        </w:rPr>
        <w:t>4</w:t>
      </w:r>
      <w:r w:rsidRPr="005864CC">
        <w:rPr>
          <w:rFonts w:ascii="Arial" w:hAnsi="Arial" w:cs="Arial"/>
          <w:sz w:val="28"/>
          <w:szCs w:val="28"/>
          <w:lang w:val="kk-KZ"/>
        </w:rPr>
        <w:t xml:space="preserve"> жыл 1</w:t>
      </w:r>
      <w:r w:rsidR="00047980">
        <w:rPr>
          <w:rFonts w:ascii="Arial" w:hAnsi="Arial" w:cs="Arial"/>
          <w:sz w:val="28"/>
          <w:szCs w:val="28"/>
          <w:lang w:val="kk-KZ"/>
        </w:rPr>
        <w:t>2</w:t>
      </w:r>
      <w:r w:rsidRPr="005864CC">
        <w:rPr>
          <w:rFonts w:ascii="Arial" w:hAnsi="Arial" w:cs="Arial"/>
          <w:sz w:val="28"/>
          <w:szCs w:val="28"/>
          <w:lang w:val="kk-KZ"/>
        </w:rPr>
        <w:t xml:space="preserve"> ай-</w:t>
      </w:r>
      <w:r w:rsidR="00047980">
        <w:rPr>
          <w:rFonts w:ascii="Arial" w:hAnsi="Arial" w:cs="Arial"/>
          <w:sz w:val="28"/>
          <w:szCs w:val="28"/>
          <w:lang w:val="kk-KZ"/>
        </w:rPr>
        <w:t>679</w:t>
      </w:r>
      <w:r w:rsidRPr="005864CC">
        <w:rPr>
          <w:rFonts w:ascii="Arial" w:hAnsi="Arial" w:cs="Arial"/>
          <w:sz w:val="28"/>
          <w:szCs w:val="28"/>
          <w:lang w:val="kk-KZ"/>
        </w:rPr>
        <w:t>-</w:t>
      </w:r>
      <w:r w:rsidR="00047980">
        <w:rPr>
          <w:rFonts w:ascii="Arial" w:hAnsi="Arial" w:cs="Arial"/>
          <w:sz w:val="28"/>
          <w:szCs w:val="28"/>
          <w:lang w:val="kk-KZ"/>
        </w:rPr>
        <w:t>97,6</w:t>
      </w:r>
      <w:r w:rsidRPr="005864CC">
        <w:rPr>
          <w:rFonts w:ascii="Arial" w:hAnsi="Arial" w:cs="Arial"/>
          <w:sz w:val="28"/>
          <w:szCs w:val="28"/>
          <w:lang w:val="kk-KZ"/>
        </w:rPr>
        <w:t xml:space="preserve"> пайыз)</w:t>
      </w:r>
    </w:p>
    <w:p w:rsidR="00445A70" w:rsidRPr="005864CC" w:rsidRDefault="00445A70" w:rsidP="00445A70">
      <w:pPr>
        <w:spacing w:after="0" w:line="240" w:lineRule="auto"/>
        <w:jc w:val="both"/>
        <w:rPr>
          <w:rFonts w:ascii="Arial" w:hAnsi="Arial" w:cs="Arial"/>
          <w:sz w:val="28"/>
          <w:szCs w:val="28"/>
          <w:lang w:val="kk-KZ"/>
        </w:rPr>
      </w:pPr>
      <w:r w:rsidRPr="005864CC">
        <w:rPr>
          <w:rFonts w:ascii="Arial" w:hAnsi="Arial" w:cs="Arial"/>
          <w:sz w:val="28"/>
          <w:szCs w:val="28"/>
          <w:lang w:val="kk-KZ"/>
        </w:rPr>
        <w:t xml:space="preserve">         Жүкті әйелдердің кедергісіз есепк</w:t>
      </w:r>
      <w:r w:rsidR="00407A48">
        <w:rPr>
          <w:rFonts w:ascii="Arial" w:hAnsi="Arial" w:cs="Arial"/>
          <w:sz w:val="28"/>
          <w:szCs w:val="28"/>
          <w:lang w:val="kk-KZ"/>
        </w:rPr>
        <w:t xml:space="preserve">е тұруы  «Жасыл дәліз» кабинеті </w:t>
      </w:r>
      <w:r w:rsidRPr="005864CC">
        <w:rPr>
          <w:rFonts w:ascii="Arial" w:hAnsi="Arial" w:cs="Arial"/>
          <w:sz w:val="28"/>
          <w:szCs w:val="28"/>
          <w:lang w:val="kk-KZ"/>
        </w:rPr>
        <w:t>арқылы жүргізілуде. «Жазыл дәліз» кабинет жұмысын арнайы бекітілген акушерка және психолог маман жұмыс атқарады.Жүктілікпен тіркелуге келген барлық әйелдер психолог маманы кеңесінен өтеді.</w:t>
      </w:r>
    </w:p>
    <w:p w:rsidR="00445A70" w:rsidRPr="005864CC" w:rsidRDefault="00445A70" w:rsidP="00445A70">
      <w:pPr>
        <w:spacing w:after="0" w:line="240" w:lineRule="auto"/>
        <w:ind w:left="-360"/>
        <w:jc w:val="both"/>
        <w:rPr>
          <w:rFonts w:ascii="Arial" w:hAnsi="Arial" w:cs="Arial"/>
          <w:sz w:val="28"/>
          <w:szCs w:val="28"/>
          <w:lang w:val="kk-KZ"/>
        </w:rPr>
      </w:pPr>
    </w:p>
    <w:p w:rsidR="00445A70" w:rsidRDefault="00445A70" w:rsidP="00445A70">
      <w:pPr>
        <w:spacing w:after="0" w:line="240" w:lineRule="auto"/>
        <w:ind w:left="-360"/>
        <w:jc w:val="both"/>
        <w:rPr>
          <w:rFonts w:ascii="Arial" w:hAnsi="Arial" w:cs="Arial"/>
          <w:b/>
          <w:sz w:val="28"/>
          <w:szCs w:val="28"/>
          <w:lang w:val="kk-KZ"/>
        </w:rPr>
      </w:pPr>
      <w:r>
        <w:rPr>
          <w:rFonts w:ascii="Arial" w:hAnsi="Arial" w:cs="Arial"/>
          <w:b/>
          <w:sz w:val="28"/>
          <w:szCs w:val="28"/>
          <w:lang w:val="kk-KZ"/>
        </w:rPr>
        <w:t xml:space="preserve">    </w:t>
      </w:r>
    </w:p>
    <w:p w:rsidR="00607379" w:rsidRDefault="00445A70" w:rsidP="00445A70">
      <w:pPr>
        <w:spacing w:after="0" w:line="240" w:lineRule="auto"/>
        <w:jc w:val="both"/>
        <w:rPr>
          <w:rFonts w:ascii="Arial" w:hAnsi="Arial" w:cs="Arial"/>
          <w:sz w:val="28"/>
          <w:szCs w:val="28"/>
          <w:lang w:val="kk-KZ"/>
        </w:rPr>
      </w:pPr>
      <w:r w:rsidRPr="005864CC">
        <w:rPr>
          <w:rFonts w:ascii="Arial" w:hAnsi="Arial" w:cs="Arial"/>
          <w:sz w:val="28"/>
          <w:szCs w:val="28"/>
          <w:lang w:val="kk-KZ"/>
        </w:rPr>
        <w:t xml:space="preserve"> Барлық  6</w:t>
      </w:r>
      <w:r w:rsidR="006368F3">
        <w:rPr>
          <w:rFonts w:ascii="Arial" w:hAnsi="Arial" w:cs="Arial"/>
          <w:sz w:val="28"/>
          <w:szCs w:val="28"/>
          <w:lang w:val="kk-KZ"/>
        </w:rPr>
        <w:t>49</w:t>
      </w:r>
      <w:r w:rsidRPr="005864CC">
        <w:rPr>
          <w:rFonts w:ascii="Arial" w:hAnsi="Arial" w:cs="Arial"/>
          <w:sz w:val="28"/>
          <w:szCs w:val="28"/>
          <w:lang w:val="kk-KZ"/>
        </w:rPr>
        <w:t xml:space="preserve">  босану болды (202</w:t>
      </w:r>
      <w:r w:rsidR="006368F3">
        <w:rPr>
          <w:rFonts w:ascii="Arial" w:hAnsi="Arial" w:cs="Arial"/>
          <w:sz w:val="28"/>
          <w:szCs w:val="28"/>
          <w:lang w:val="kk-KZ"/>
        </w:rPr>
        <w:t>4</w:t>
      </w:r>
      <w:r w:rsidRPr="005864CC">
        <w:rPr>
          <w:rFonts w:ascii="Arial" w:hAnsi="Arial" w:cs="Arial"/>
          <w:sz w:val="28"/>
          <w:szCs w:val="28"/>
          <w:lang w:val="kk-KZ"/>
        </w:rPr>
        <w:t xml:space="preserve"> жыл 1</w:t>
      </w:r>
      <w:r w:rsidR="006368F3">
        <w:rPr>
          <w:rFonts w:ascii="Arial" w:hAnsi="Arial" w:cs="Arial"/>
          <w:sz w:val="28"/>
          <w:szCs w:val="28"/>
          <w:lang w:val="kk-KZ"/>
        </w:rPr>
        <w:t>2</w:t>
      </w:r>
      <w:r w:rsidRPr="005864CC">
        <w:rPr>
          <w:rFonts w:ascii="Arial" w:hAnsi="Arial" w:cs="Arial"/>
          <w:sz w:val="28"/>
          <w:szCs w:val="28"/>
          <w:lang w:val="kk-KZ"/>
        </w:rPr>
        <w:t xml:space="preserve"> айда - </w:t>
      </w:r>
      <w:r w:rsidR="006368F3">
        <w:rPr>
          <w:rFonts w:ascii="Arial" w:hAnsi="Arial" w:cs="Arial"/>
          <w:sz w:val="28"/>
          <w:szCs w:val="28"/>
          <w:lang w:val="kk-KZ"/>
        </w:rPr>
        <w:t>709</w:t>
      </w:r>
      <w:r w:rsidRPr="005864CC">
        <w:rPr>
          <w:rFonts w:ascii="Arial" w:hAnsi="Arial" w:cs="Arial"/>
          <w:sz w:val="28"/>
          <w:szCs w:val="28"/>
          <w:lang w:val="kk-KZ"/>
        </w:rPr>
        <w:t>), оның 2 деңгейде-3</w:t>
      </w:r>
      <w:r w:rsidR="006368F3">
        <w:rPr>
          <w:rFonts w:ascii="Arial" w:hAnsi="Arial" w:cs="Arial"/>
          <w:sz w:val="28"/>
          <w:szCs w:val="28"/>
          <w:lang w:val="kk-KZ"/>
        </w:rPr>
        <w:t>35</w:t>
      </w:r>
      <w:r w:rsidRPr="005864CC">
        <w:rPr>
          <w:rFonts w:ascii="Arial" w:hAnsi="Arial" w:cs="Arial"/>
          <w:sz w:val="28"/>
          <w:szCs w:val="28"/>
          <w:lang w:val="kk-KZ"/>
        </w:rPr>
        <w:t xml:space="preserve"> (202</w:t>
      </w:r>
      <w:r w:rsidR="006368F3">
        <w:rPr>
          <w:rFonts w:ascii="Arial" w:hAnsi="Arial" w:cs="Arial"/>
          <w:sz w:val="28"/>
          <w:szCs w:val="28"/>
          <w:lang w:val="kk-KZ"/>
        </w:rPr>
        <w:t>4</w:t>
      </w:r>
      <w:r w:rsidRPr="005864CC">
        <w:rPr>
          <w:rFonts w:ascii="Arial" w:hAnsi="Arial" w:cs="Arial"/>
          <w:sz w:val="28"/>
          <w:szCs w:val="28"/>
          <w:lang w:val="kk-KZ"/>
        </w:rPr>
        <w:t xml:space="preserve"> жылы -</w:t>
      </w:r>
      <w:r w:rsidR="006368F3">
        <w:rPr>
          <w:rFonts w:ascii="Arial" w:hAnsi="Arial" w:cs="Arial"/>
          <w:sz w:val="28"/>
          <w:szCs w:val="28"/>
          <w:lang w:val="kk-KZ"/>
        </w:rPr>
        <w:t>398</w:t>
      </w:r>
      <w:r w:rsidRPr="005864CC">
        <w:rPr>
          <w:rFonts w:ascii="Arial" w:hAnsi="Arial" w:cs="Arial"/>
          <w:sz w:val="28"/>
          <w:szCs w:val="28"/>
          <w:lang w:val="kk-KZ"/>
        </w:rPr>
        <w:t>-</w:t>
      </w:r>
      <w:r w:rsidR="006368F3">
        <w:rPr>
          <w:rFonts w:ascii="Arial" w:hAnsi="Arial" w:cs="Arial"/>
          <w:sz w:val="28"/>
          <w:szCs w:val="28"/>
          <w:lang w:val="kk-KZ"/>
        </w:rPr>
        <w:t>56,1</w:t>
      </w:r>
      <w:r w:rsidRPr="005864CC">
        <w:rPr>
          <w:rFonts w:ascii="Arial" w:hAnsi="Arial" w:cs="Arial"/>
          <w:sz w:val="28"/>
          <w:szCs w:val="28"/>
          <w:lang w:val="kk-KZ"/>
        </w:rPr>
        <w:t xml:space="preserve">%) – </w:t>
      </w:r>
      <w:r w:rsidR="00C253D5">
        <w:rPr>
          <w:rFonts w:ascii="Arial" w:hAnsi="Arial" w:cs="Arial"/>
          <w:sz w:val="28"/>
          <w:szCs w:val="28"/>
          <w:lang w:val="kk-KZ"/>
        </w:rPr>
        <w:t>51,6</w:t>
      </w:r>
      <w:r w:rsidRPr="005864CC">
        <w:rPr>
          <w:rFonts w:ascii="Arial" w:hAnsi="Arial" w:cs="Arial"/>
          <w:sz w:val="28"/>
          <w:szCs w:val="28"/>
          <w:lang w:val="kk-KZ"/>
        </w:rPr>
        <w:t xml:space="preserve">%, 3 деңгейде </w:t>
      </w:r>
      <w:r w:rsidR="006368F3">
        <w:rPr>
          <w:rFonts w:ascii="Arial" w:hAnsi="Arial" w:cs="Arial"/>
          <w:sz w:val="28"/>
          <w:szCs w:val="28"/>
          <w:lang w:val="kk-KZ"/>
        </w:rPr>
        <w:t>31</w:t>
      </w:r>
      <w:r w:rsidR="00C253D5">
        <w:rPr>
          <w:rFonts w:ascii="Arial" w:hAnsi="Arial" w:cs="Arial"/>
          <w:sz w:val="28"/>
          <w:szCs w:val="28"/>
          <w:lang w:val="kk-KZ"/>
        </w:rPr>
        <w:t>1</w:t>
      </w:r>
      <w:r w:rsidRPr="005864CC">
        <w:rPr>
          <w:rFonts w:ascii="Arial" w:hAnsi="Arial" w:cs="Arial"/>
          <w:sz w:val="28"/>
          <w:szCs w:val="28"/>
          <w:lang w:val="kk-KZ"/>
        </w:rPr>
        <w:t xml:space="preserve"> – </w:t>
      </w:r>
      <w:r w:rsidR="00C253D5">
        <w:rPr>
          <w:rFonts w:ascii="Arial" w:hAnsi="Arial" w:cs="Arial"/>
          <w:sz w:val="28"/>
          <w:szCs w:val="28"/>
          <w:lang w:val="kk-KZ"/>
        </w:rPr>
        <w:t>43,8</w:t>
      </w:r>
      <w:r w:rsidRPr="005864CC">
        <w:rPr>
          <w:rFonts w:ascii="Arial" w:hAnsi="Arial" w:cs="Arial"/>
          <w:sz w:val="28"/>
          <w:szCs w:val="28"/>
          <w:lang w:val="kk-KZ"/>
        </w:rPr>
        <w:t>% (202</w:t>
      </w:r>
      <w:r w:rsidR="006368F3">
        <w:rPr>
          <w:rFonts w:ascii="Arial" w:hAnsi="Arial" w:cs="Arial"/>
          <w:sz w:val="28"/>
          <w:szCs w:val="28"/>
          <w:lang w:val="kk-KZ"/>
        </w:rPr>
        <w:t>4</w:t>
      </w:r>
      <w:r w:rsidRPr="005864CC">
        <w:rPr>
          <w:rFonts w:ascii="Arial" w:hAnsi="Arial" w:cs="Arial"/>
          <w:sz w:val="28"/>
          <w:szCs w:val="28"/>
          <w:lang w:val="kk-KZ"/>
        </w:rPr>
        <w:t xml:space="preserve"> жыл -2</w:t>
      </w:r>
      <w:r w:rsidR="006368F3">
        <w:rPr>
          <w:rFonts w:ascii="Arial" w:hAnsi="Arial" w:cs="Arial"/>
          <w:sz w:val="28"/>
          <w:szCs w:val="28"/>
          <w:lang w:val="kk-KZ"/>
        </w:rPr>
        <w:t>9</w:t>
      </w:r>
      <w:r w:rsidR="00C253D5">
        <w:rPr>
          <w:rFonts w:ascii="Arial" w:hAnsi="Arial" w:cs="Arial"/>
          <w:sz w:val="28"/>
          <w:szCs w:val="28"/>
          <w:lang w:val="kk-KZ"/>
        </w:rPr>
        <w:t>7</w:t>
      </w:r>
      <w:r w:rsidRPr="005864CC">
        <w:rPr>
          <w:rFonts w:ascii="Arial" w:hAnsi="Arial" w:cs="Arial"/>
          <w:sz w:val="28"/>
          <w:szCs w:val="28"/>
          <w:lang w:val="kk-KZ"/>
        </w:rPr>
        <w:t>-</w:t>
      </w:r>
      <w:r w:rsidR="006368F3">
        <w:rPr>
          <w:rFonts w:ascii="Arial" w:hAnsi="Arial" w:cs="Arial"/>
          <w:sz w:val="28"/>
          <w:szCs w:val="28"/>
          <w:lang w:val="kk-KZ"/>
        </w:rPr>
        <w:t>42,0</w:t>
      </w:r>
      <w:r w:rsidRPr="005864CC">
        <w:rPr>
          <w:rFonts w:ascii="Arial" w:hAnsi="Arial" w:cs="Arial"/>
          <w:sz w:val="28"/>
          <w:szCs w:val="28"/>
          <w:lang w:val="kk-KZ"/>
        </w:rPr>
        <w:t>%), уақытынан бұрын-</w:t>
      </w:r>
      <w:r w:rsidR="006368F3">
        <w:rPr>
          <w:rFonts w:ascii="Arial" w:hAnsi="Arial" w:cs="Arial"/>
          <w:sz w:val="28"/>
          <w:szCs w:val="28"/>
          <w:lang w:val="kk-KZ"/>
        </w:rPr>
        <w:t>24-3,6</w:t>
      </w:r>
      <w:r w:rsidRPr="005864CC">
        <w:rPr>
          <w:rFonts w:ascii="Arial" w:hAnsi="Arial" w:cs="Arial"/>
          <w:sz w:val="28"/>
          <w:szCs w:val="28"/>
          <w:lang w:val="kk-KZ"/>
        </w:rPr>
        <w:t>% (202</w:t>
      </w:r>
      <w:r w:rsidR="006368F3">
        <w:rPr>
          <w:rFonts w:ascii="Arial" w:hAnsi="Arial" w:cs="Arial"/>
          <w:sz w:val="28"/>
          <w:szCs w:val="28"/>
          <w:lang w:val="kk-KZ"/>
        </w:rPr>
        <w:t>4</w:t>
      </w:r>
      <w:r w:rsidR="00042832">
        <w:rPr>
          <w:rFonts w:ascii="Arial" w:hAnsi="Arial" w:cs="Arial"/>
          <w:sz w:val="28"/>
          <w:szCs w:val="28"/>
          <w:lang w:val="kk-KZ"/>
        </w:rPr>
        <w:t xml:space="preserve"> </w:t>
      </w:r>
      <w:r w:rsidRPr="005864CC">
        <w:rPr>
          <w:rFonts w:ascii="Arial" w:hAnsi="Arial" w:cs="Arial"/>
          <w:sz w:val="28"/>
          <w:szCs w:val="28"/>
          <w:lang w:val="kk-KZ"/>
        </w:rPr>
        <w:t xml:space="preserve">жыл – </w:t>
      </w:r>
      <w:r w:rsidR="006368F3">
        <w:rPr>
          <w:rFonts w:ascii="Arial" w:hAnsi="Arial" w:cs="Arial"/>
          <w:sz w:val="28"/>
          <w:szCs w:val="28"/>
          <w:lang w:val="kk-KZ"/>
        </w:rPr>
        <w:t>18-2,5</w:t>
      </w:r>
      <w:r w:rsidRPr="005864CC">
        <w:rPr>
          <w:rFonts w:ascii="Arial" w:hAnsi="Arial" w:cs="Arial"/>
          <w:sz w:val="28"/>
          <w:szCs w:val="28"/>
          <w:lang w:val="kk-KZ"/>
        </w:rPr>
        <w:t>%), өлі туған -</w:t>
      </w:r>
      <w:r w:rsidR="00042832">
        <w:rPr>
          <w:rFonts w:ascii="Arial" w:hAnsi="Arial" w:cs="Arial"/>
          <w:sz w:val="28"/>
          <w:szCs w:val="28"/>
          <w:lang w:val="kk-KZ"/>
        </w:rPr>
        <w:t>4</w:t>
      </w:r>
      <w:r w:rsidRPr="005864CC">
        <w:rPr>
          <w:rFonts w:ascii="Arial" w:hAnsi="Arial" w:cs="Arial"/>
          <w:sz w:val="28"/>
          <w:szCs w:val="28"/>
          <w:lang w:val="kk-KZ"/>
        </w:rPr>
        <w:t>-</w:t>
      </w:r>
      <w:r w:rsidR="00042832">
        <w:rPr>
          <w:rFonts w:ascii="Arial" w:hAnsi="Arial" w:cs="Arial"/>
          <w:sz w:val="28"/>
          <w:szCs w:val="28"/>
          <w:lang w:val="kk-KZ"/>
        </w:rPr>
        <w:t>6,1</w:t>
      </w:r>
      <w:r w:rsidRPr="005864CC">
        <w:rPr>
          <w:rFonts w:ascii="Arial" w:hAnsi="Arial" w:cs="Arial"/>
          <w:sz w:val="28"/>
          <w:szCs w:val="28"/>
          <w:lang w:val="kk-KZ"/>
        </w:rPr>
        <w:t>% (202</w:t>
      </w:r>
      <w:r w:rsidR="00042832">
        <w:rPr>
          <w:rFonts w:ascii="Arial" w:hAnsi="Arial" w:cs="Arial"/>
          <w:sz w:val="28"/>
          <w:szCs w:val="28"/>
          <w:lang w:val="kk-KZ"/>
        </w:rPr>
        <w:t>4</w:t>
      </w:r>
      <w:r w:rsidRPr="005864CC">
        <w:rPr>
          <w:rFonts w:ascii="Arial" w:hAnsi="Arial" w:cs="Arial"/>
          <w:sz w:val="28"/>
          <w:szCs w:val="28"/>
          <w:lang w:val="kk-KZ"/>
        </w:rPr>
        <w:t xml:space="preserve"> жыл – </w:t>
      </w:r>
      <w:r w:rsidR="00042832">
        <w:rPr>
          <w:rFonts w:ascii="Arial" w:hAnsi="Arial" w:cs="Arial"/>
          <w:sz w:val="28"/>
          <w:szCs w:val="28"/>
          <w:lang w:val="kk-KZ"/>
        </w:rPr>
        <w:t>3</w:t>
      </w:r>
      <w:r w:rsidRPr="005864CC">
        <w:rPr>
          <w:rFonts w:ascii="Arial" w:hAnsi="Arial" w:cs="Arial"/>
          <w:sz w:val="28"/>
          <w:szCs w:val="28"/>
          <w:lang w:val="kk-KZ"/>
        </w:rPr>
        <w:t xml:space="preserve">- </w:t>
      </w:r>
      <w:r w:rsidR="00042832">
        <w:rPr>
          <w:rFonts w:ascii="Arial" w:hAnsi="Arial" w:cs="Arial"/>
          <w:sz w:val="28"/>
          <w:szCs w:val="28"/>
          <w:lang w:val="kk-KZ"/>
        </w:rPr>
        <w:t>4,2</w:t>
      </w:r>
      <w:r w:rsidRPr="005864CC">
        <w:rPr>
          <w:rFonts w:ascii="Arial" w:hAnsi="Arial" w:cs="Arial"/>
          <w:sz w:val="28"/>
          <w:szCs w:val="28"/>
          <w:lang w:val="kk-KZ"/>
        </w:rPr>
        <w:t>% ).</w:t>
      </w:r>
    </w:p>
    <w:p w:rsidR="007C0FA3" w:rsidRDefault="007C0FA3" w:rsidP="008D77D2">
      <w:pPr>
        <w:spacing w:after="0" w:line="240" w:lineRule="auto"/>
        <w:rPr>
          <w:rFonts w:ascii="Arial" w:hAnsi="Arial" w:cs="Arial"/>
          <w:b/>
          <w:sz w:val="28"/>
          <w:szCs w:val="28"/>
          <w:lang w:val="kk-KZ"/>
        </w:rPr>
      </w:pPr>
    </w:p>
    <w:p w:rsidR="008D77D2" w:rsidRPr="005864CC" w:rsidRDefault="008D77D2" w:rsidP="008D77D2">
      <w:pPr>
        <w:spacing w:after="0" w:line="240" w:lineRule="auto"/>
        <w:ind w:right="-185"/>
        <w:rPr>
          <w:rFonts w:ascii="Arial" w:hAnsi="Arial" w:cs="Arial"/>
          <w:b/>
          <w:sz w:val="28"/>
          <w:szCs w:val="28"/>
          <w:lang w:val="kk-KZ"/>
        </w:rPr>
      </w:pPr>
    </w:p>
    <w:p w:rsidR="008D77D2" w:rsidRPr="005864CC" w:rsidRDefault="007A2FC6" w:rsidP="008D77D2">
      <w:pPr>
        <w:spacing w:after="0" w:line="240" w:lineRule="auto"/>
        <w:ind w:right="-185"/>
        <w:rPr>
          <w:rFonts w:ascii="Arial" w:hAnsi="Arial" w:cs="Arial"/>
          <w:b/>
          <w:sz w:val="28"/>
          <w:szCs w:val="28"/>
          <w:lang w:val="kk-KZ"/>
        </w:rPr>
      </w:pPr>
      <w:r>
        <w:rPr>
          <w:rFonts w:ascii="Arial" w:hAnsi="Arial" w:cs="Arial"/>
          <w:b/>
          <w:sz w:val="28"/>
          <w:szCs w:val="28"/>
          <w:lang w:val="kk-KZ"/>
        </w:rPr>
        <w:t xml:space="preserve">    </w:t>
      </w:r>
      <w:r w:rsidR="008D77D2" w:rsidRPr="005864CC">
        <w:rPr>
          <w:rFonts w:ascii="Arial" w:hAnsi="Arial" w:cs="Arial"/>
          <w:b/>
          <w:sz w:val="28"/>
          <w:szCs w:val="28"/>
          <w:lang w:val="kk-KZ"/>
        </w:rPr>
        <w:t xml:space="preserve">Онкология қызметінің негізгі көрсеткіштері. </w:t>
      </w:r>
    </w:p>
    <w:p w:rsidR="008563B3" w:rsidRPr="005864CC" w:rsidRDefault="00A42B61" w:rsidP="002E3FE4">
      <w:pPr>
        <w:pStyle w:val="a3"/>
        <w:jc w:val="both"/>
        <w:rPr>
          <w:rFonts w:ascii="Arial" w:hAnsi="Arial" w:cs="Arial"/>
          <w:sz w:val="28"/>
          <w:szCs w:val="28"/>
          <w:lang w:val="kk-KZ"/>
        </w:rPr>
      </w:pPr>
      <w:r w:rsidRPr="005864CC">
        <w:rPr>
          <w:rFonts w:ascii="Arial" w:hAnsi="Arial" w:cs="Arial"/>
          <w:sz w:val="28"/>
          <w:szCs w:val="28"/>
          <w:lang w:val="kk-KZ"/>
        </w:rPr>
        <w:t xml:space="preserve">   </w:t>
      </w:r>
      <w:r w:rsidR="00DC2268" w:rsidRPr="005864CC">
        <w:rPr>
          <w:rFonts w:ascii="Arial" w:hAnsi="Arial" w:cs="Arial"/>
          <w:sz w:val="28"/>
          <w:szCs w:val="28"/>
          <w:lang w:val="kk-KZ"/>
        </w:rPr>
        <w:t>Алғаш рет тіркелген 202</w:t>
      </w:r>
      <w:r w:rsidR="00B83A2B">
        <w:rPr>
          <w:rFonts w:ascii="Arial" w:hAnsi="Arial" w:cs="Arial"/>
          <w:sz w:val="28"/>
          <w:szCs w:val="28"/>
          <w:lang w:val="kk-KZ"/>
        </w:rPr>
        <w:t>5</w:t>
      </w:r>
      <w:r w:rsidR="00DC2268" w:rsidRPr="005864CC">
        <w:rPr>
          <w:rFonts w:ascii="Arial" w:hAnsi="Arial" w:cs="Arial"/>
          <w:sz w:val="28"/>
          <w:szCs w:val="28"/>
          <w:lang w:val="kk-KZ"/>
        </w:rPr>
        <w:t xml:space="preserve"> ж</w:t>
      </w:r>
      <w:r w:rsidR="006D23AD" w:rsidRPr="005864CC">
        <w:rPr>
          <w:rFonts w:ascii="Arial" w:hAnsi="Arial" w:cs="Arial"/>
          <w:sz w:val="28"/>
          <w:szCs w:val="28"/>
          <w:lang w:val="kk-KZ"/>
        </w:rPr>
        <w:t xml:space="preserve"> 1</w:t>
      </w:r>
      <w:r w:rsidR="00B83A2B">
        <w:rPr>
          <w:rFonts w:ascii="Arial" w:hAnsi="Arial" w:cs="Arial"/>
          <w:sz w:val="28"/>
          <w:szCs w:val="28"/>
          <w:lang w:val="kk-KZ"/>
        </w:rPr>
        <w:t>2</w:t>
      </w:r>
      <w:r w:rsidR="006D23AD" w:rsidRPr="005864CC">
        <w:rPr>
          <w:rFonts w:ascii="Arial" w:hAnsi="Arial" w:cs="Arial"/>
          <w:sz w:val="28"/>
          <w:szCs w:val="28"/>
          <w:lang w:val="kk-KZ"/>
        </w:rPr>
        <w:t xml:space="preserve"> айда </w:t>
      </w:r>
      <w:r w:rsidR="00DC2268" w:rsidRPr="005864CC">
        <w:rPr>
          <w:rFonts w:ascii="Arial" w:hAnsi="Arial" w:cs="Arial"/>
          <w:sz w:val="28"/>
          <w:szCs w:val="28"/>
          <w:lang w:val="kk-KZ"/>
        </w:rPr>
        <w:t>-</w:t>
      </w:r>
      <w:r w:rsidRPr="005864CC">
        <w:rPr>
          <w:rFonts w:ascii="Arial" w:hAnsi="Arial" w:cs="Arial"/>
          <w:sz w:val="28"/>
          <w:szCs w:val="28"/>
          <w:lang w:val="kk-KZ"/>
        </w:rPr>
        <w:t xml:space="preserve"> </w:t>
      </w:r>
      <w:r w:rsidR="00F77AC1">
        <w:rPr>
          <w:rFonts w:ascii="Arial" w:hAnsi="Arial" w:cs="Arial"/>
          <w:sz w:val="28"/>
          <w:szCs w:val="28"/>
          <w:lang w:val="kk-KZ"/>
        </w:rPr>
        <w:t>43</w:t>
      </w:r>
      <w:r w:rsidRPr="005864CC">
        <w:rPr>
          <w:rFonts w:ascii="Arial" w:hAnsi="Arial" w:cs="Arial"/>
          <w:sz w:val="28"/>
          <w:szCs w:val="28"/>
          <w:lang w:val="kk-KZ"/>
        </w:rPr>
        <w:t xml:space="preserve"> </w:t>
      </w:r>
      <w:r w:rsidR="00DC2268" w:rsidRPr="005864CC">
        <w:rPr>
          <w:rFonts w:ascii="Arial" w:hAnsi="Arial" w:cs="Arial"/>
          <w:sz w:val="28"/>
          <w:szCs w:val="28"/>
          <w:lang w:val="kk-KZ"/>
        </w:rPr>
        <w:t xml:space="preserve">жағдай </w:t>
      </w:r>
      <w:r w:rsidR="00F77AC1">
        <w:rPr>
          <w:rFonts w:ascii="Arial" w:hAnsi="Arial" w:cs="Arial"/>
          <w:sz w:val="28"/>
          <w:szCs w:val="28"/>
          <w:lang w:val="kk-KZ"/>
        </w:rPr>
        <w:t>137,0</w:t>
      </w:r>
      <w:r w:rsidR="008563B3" w:rsidRPr="005864CC">
        <w:rPr>
          <w:rFonts w:ascii="Arial" w:hAnsi="Arial" w:cs="Arial"/>
          <w:sz w:val="28"/>
          <w:szCs w:val="28"/>
          <w:lang w:val="kk-KZ"/>
        </w:rPr>
        <w:t xml:space="preserve"> көрс</w:t>
      </w:r>
      <w:r w:rsidR="00DC2268" w:rsidRPr="005864CC">
        <w:rPr>
          <w:rFonts w:ascii="Arial" w:hAnsi="Arial" w:cs="Arial"/>
          <w:sz w:val="28"/>
          <w:szCs w:val="28"/>
          <w:lang w:val="kk-KZ"/>
        </w:rPr>
        <w:t>еткіш. Аурушаңдық көрсеткіш 202</w:t>
      </w:r>
      <w:r w:rsidR="00B83A2B">
        <w:rPr>
          <w:rFonts w:ascii="Arial" w:hAnsi="Arial" w:cs="Arial"/>
          <w:sz w:val="28"/>
          <w:szCs w:val="28"/>
          <w:lang w:val="kk-KZ"/>
        </w:rPr>
        <w:t>4</w:t>
      </w:r>
      <w:r w:rsidRPr="005864CC">
        <w:rPr>
          <w:rFonts w:ascii="Arial" w:hAnsi="Arial" w:cs="Arial"/>
          <w:sz w:val="28"/>
          <w:szCs w:val="28"/>
          <w:lang w:val="kk-KZ"/>
        </w:rPr>
        <w:t xml:space="preserve">ж </w:t>
      </w:r>
      <w:r w:rsidR="008563B3" w:rsidRPr="005864CC">
        <w:rPr>
          <w:rFonts w:ascii="Arial" w:hAnsi="Arial" w:cs="Arial"/>
          <w:sz w:val="28"/>
          <w:szCs w:val="28"/>
          <w:lang w:val="kk-KZ"/>
        </w:rPr>
        <w:t xml:space="preserve"> қарағанда  </w:t>
      </w:r>
      <w:r w:rsidR="00F77AC1">
        <w:rPr>
          <w:rFonts w:ascii="Arial" w:hAnsi="Arial" w:cs="Arial"/>
          <w:sz w:val="28"/>
          <w:szCs w:val="28"/>
          <w:lang w:val="kk-KZ"/>
        </w:rPr>
        <w:t>20,3</w:t>
      </w:r>
      <w:r w:rsidR="008563B3" w:rsidRPr="005864CC">
        <w:rPr>
          <w:rFonts w:ascii="Arial" w:hAnsi="Arial" w:cs="Arial"/>
          <w:sz w:val="28"/>
          <w:szCs w:val="28"/>
          <w:lang w:val="kk-KZ"/>
        </w:rPr>
        <w:t xml:space="preserve"> пайызға </w:t>
      </w:r>
      <w:r w:rsidR="00F77AC1">
        <w:rPr>
          <w:rFonts w:ascii="Arial" w:hAnsi="Arial" w:cs="Arial"/>
          <w:sz w:val="28"/>
          <w:szCs w:val="28"/>
          <w:lang w:val="kk-KZ"/>
        </w:rPr>
        <w:t>төмендеген</w:t>
      </w:r>
      <w:r w:rsidR="00DC2268" w:rsidRPr="005864CC">
        <w:rPr>
          <w:rFonts w:ascii="Arial" w:hAnsi="Arial" w:cs="Arial"/>
          <w:sz w:val="28"/>
          <w:szCs w:val="28"/>
          <w:lang w:val="kk-KZ"/>
        </w:rPr>
        <w:t xml:space="preserve">,  облыстан </w:t>
      </w:r>
      <w:r w:rsidR="003A439C" w:rsidRPr="00275B33">
        <w:rPr>
          <w:rFonts w:ascii="Arial" w:hAnsi="Arial" w:cs="Arial"/>
          <w:sz w:val="28"/>
          <w:szCs w:val="28"/>
          <w:lang w:val="kk-KZ"/>
        </w:rPr>
        <w:t>8</w:t>
      </w:r>
      <w:r w:rsidR="00DC2268" w:rsidRPr="00275B33">
        <w:rPr>
          <w:rFonts w:ascii="Arial" w:hAnsi="Arial" w:cs="Arial"/>
          <w:sz w:val="28"/>
          <w:szCs w:val="28"/>
          <w:lang w:val="kk-KZ"/>
        </w:rPr>
        <w:t>,0</w:t>
      </w:r>
      <w:r w:rsidR="00DC2268" w:rsidRPr="005864CC">
        <w:rPr>
          <w:rFonts w:ascii="Arial" w:hAnsi="Arial" w:cs="Arial"/>
          <w:sz w:val="28"/>
          <w:szCs w:val="28"/>
          <w:lang w:val="kk-KZ"/>
        </w:rPr>
        <w:t xml:space="preserve"> пайызға жоғарылаған.</w:t>
      </w:r>
      <w:r w:rsidR="008563B3" w:rsidRPr="005864CC">
        <w:rPr>
          <w:rFonts w:ascii="Arial" w:hAnsi="Arial" w:cs="Arial"/>
          <w:sz w:val="28"/>
          <w:szCs w:val="28"/>
          <w:lang w:val="kk-KZ"/>
        </w:rPr>
        <w:t xml:space="preserve">. </w:t>
      </w:r>
    </w:p>
    <w:p w:rsidR="008563B3" w:rsidRPr="005864CC" w:rsidRDefault="00A42B61" w:rsidP="002E3FE4">
      <w:pPr>
        <w:pStyle w:val="a3"/>
        <w:jc w:val="both"/>
        <w:rPr>
          <w:rFonts w:ascii="Arial" w:hAnsi="Arial" w:cs="Arial"/>
          <w:sz w:val="28"/>
          <w:szCs w:val="28"/>
          <w:lang w:val="kk-KZ"/>
        </w:rPr>
      </w:pPr>
      <w:r w:rsidRPr="005864CC">
        <w:rPr>
          <w:rFonts w:ascii="Arial" w:hAnsi="Arial" w:cs="Arial"/>
          <w:sz w:val="28"/>
          <w:szCs w:val="28"/>
          <w:lang w:val="kk-KZ"/>
        </w:rPr>
        <w:t xml:space="preserve">  </w:t>
      </w:r>
      <w:r w:rsidR="00037419" w:rsidRPr="005864CC">
        <w:rPr>
          <w:rFonts w:ascii="Arial" w:hAnsi="Arial" w:cs="Arial"/>
          <w:sz w:val="28"/>
          <w:szCs w:val="28"/>
          <w:lang w:val="kk-KZ"/>
        </w:rPr>
        <w:t>Қайтыс болу жағдайы</w:t>
      </w:r>
      <w:r w:rsidR="003A439C" w:rsidRPr="005864CC">
        <w:rPr>
          <w:rFonts w:ascii="Arial" w:hAnsi="Arial" w:cs="Arial"/>
          <w:sz w:val="28"/>
          <w:szCs w:val="28"/>
          <w:lang w:val="kk-KZ"/>
        </w:rPr>
        <w:t xml:space="preserve"> 202</w:t>
      </w:r>
      <w:r w:rsidR="006E54F4">
        <w:rPr>
          <w:rFonts w:ascii="Arial" w:hAnsi="Arial" w:cs="Arial"/>
          <w:sz w:val="28"/>
          <w:szCs w:val="28"/>
          <w:lang w:val="kk-KZ"/>
        </w:rPr>
        <w:t>5</w:t>
      </w:r>
      <w:r w:rsidR="003A439C" w:rsidRPr="005864CC">
        <w:rPr>
          <w:rFonts w:ascii="Arial" w:hAnsi="Arial" w:cs="Arial"/>
          <w:sz w:val="28"/>
          <w:szCs w:val="28"/>
          <w:lang w:val="kk-KZ"/>
        </w:rPr>
        <w:t xml:space="preserve"> жылдың 1</w:t>
      </w:r>
      <w:r w:rsidR="006E54F4">
        <w:rPr>
          <w:rFonts w:ascii="Arial" w:hAnsi="Arial" w:cs="Arial"/>
          <w:sz w:val="28"/>
          <w:szCs w:val="28"/>
          <w:lang w:val="kk-KZ"/>
        </w:rPr>
        <w:t>2</w:t>
      </w:r>
      <w:r w:rsidR="003A439C" w:rsidRPr="005864CC">
        <w:rPr>
          <w:rFonts w:ascii="Arial" w:hAnsi="Arial" w:cs="Arial"/>
          <w:sz w:val="28"/>
          <w:szCs w:val="28"/>
          <w:lang w:val="kk-KZ"/>
        </w:rPr>
        <w:t xml:space="preserve"> айында </w:t>
      </w:r>
      <w:r w:rsidR="00037419" w:rsidRPr="005864CC">
        <w:rPr>
          <w:rFonts w:ascii="Arial" w:hAnsi="Arial" w:cs="Arial"/>
          <w:sz w:val="28"/>
          <w:szCs w:val="28"/>
          <w:lang w:val="kk-KZ"/>
        </w:rPr>
        <w:t xml:space="preserve"> </w:t>
      </w:r>
      <w:r w:rsidR="006E54F4">
        <w:rPr>
          <w:rFonts w:ascii="Arial" w:hAnsi="Arial" w:cs="Arial"/>
          <w:sz w:val="28"/>
          <w:szCs w:val="28"/>
          <w:lang w:val="kk-KZ"/>
        </w:rPr>
        <w:t>20</w:t>
      </w:r>
      <w:r w:rsidR="007F6313" w:rsidRPr="005864CC">
        <w:rPr>
          <w:rFonts w:ascii="Arial" w:hAnsi="Arial" w:cs="Arial"/>
          <w:sz w:val="28"/>
          <w:szCs w:val="28"/>
          <w:lang w:val="kk-KZ"/>
        </w:rPr>
        <w:t xml:space="preserve"> жағдай тіркелген (202</w:t>
      </w:r>
      <w:r w:rsidR="006E54F4">
        <w:rPr>
          <w:rFonts w:ascii="Arial" w:hAnsi="Arial" w:cs="Arial"/>
          <w:sz w:val="28"/>
          <w:szCs w:val="28"/>
          <w:lang w:val="kk-KZ"/>
        </w:rPr>
        <w:t>4</w:t>
      </w:r>
      <w:r w:rsidR="007F6313" w:rsidRPr="005864CC">
        <w:rPr>
          <w:rFonts w:ascii="Arial" w:hAnsi="Arial" w:cs="Arial"/>
          <w:sz w:val="28"/>
          <w:szCs w:val="28"/>
          <w:lang w:val="kk-KZ"/>
        </w:rPr>
        <w:t xml:space="preserve"> жылы 1</w:t>
      </w:r>
      <w:r w:rsidR="006E54F4">
        <w:rPr>
          <w:rFonts w:ascii="Arial" w:hAnsi="Arial" w:cs="Arial"/>
          <w:sz w:val="28"/>
          <w:szCs w:val="28"/>
          <w:lang w:val="kk-KZ"/>
        </w:rPr>
        <w:t>2</w:t>
      </w:r>
      <w:r w:rsidR="007F6313" w:rsidRPr="005864CC">
        <w:rPr>
          <w:rFonts w:ascii="Arial" w:hAnsi="Arial" w:cs="Arial"/>
          <w:sz w:val="28"/>
          <w:szCs w:val="28"/>
          <w:lang w:val="kk-KZ"/>
        </w:rPr>
        <w:t xml:space="preserve"> айда  1</w:t>
      </w:r>
      <w:r w:rsidR="006E54F4">
        <w:rPr>
          <w:rFonts w:ascii="Arial" w:hAnsi="Arial" w:cs="Arial"/>
          <w:sz w:val="28"/>
          <w:szCs w:val="28"/>
          <w:lang w:val="kk-KZ"/>
        </w:rPr>
        <w:t>3</w:t>
      </w:r>
      <w:r w:rsidR="007F6313" w:rsidRPr="005864CC">
        <w:rPr>
          <w:rFonts w:ascii="Arial" w:hAnsi="Arial" w:cs="Arial"/>
          <w:sz w:val="28"/>
          <w:szCs w:val="28"/>
          <w:lang w:val="kk-KZ"/>
        </w:rPr>
        <w:t>-</w:t>
      </w:r>
      <w:r w:rsidR="006E54F4">
        <w:rPr>
          <w:rFonts w:ascii="Arial" w:hAnsi="Arial" w:cs="Arial"/>
          <w:sz w:val="28"/>
          <w:szCs w:val="28"/>
          <w:lang w:val="kk-KZ"/>
        </w:rPr>
        <w:t>40,9</w:t>
      </w:r>
      <w:r w:rsidR="007F6313" w:rsidRPr="005864CC">
        <w:rPr>
          <w:rFonts w:ascii="Arial" w:hAnsi="Arial" w:cs="Arial"/>
          <w:sz w:val="28"/>
          <w:szCs w:val="28"/>
          <w:lang w:val="kk-KZ"/>
        </w:rPr>
        <w:t xml:space="preserve">). </w:t>
      </w:r>
      <w:r w:rsidR="008563B3" w:rsidRPr="005864CC">
        <w:rPr>
          <w:rFonts w:ascii="Arial" w:hAnsi="Arial" w:cs="Arial"/>
          <w:sz w:val="28"/>
          <w:szCs w:val="28"/>
          <w:lang w:val="kk-KZ"/>
        </w:rPr>
        <w:t>Өлім көрсеткіші</w:t>
      </w:r>
      <w:r w:rsidR="003A439C" w:rsidRPr="005864CC">
        <w:rPr>
          <w:rFonts w:ascii="Arial" w:hAnsi="Arial" w:cs="Arial"/>
          <w:sz w:val="28"/>
          <w:szCs w:val="28"/>
          <w:lang w:val="kk-KZ"/>
        </w:rPr>
        <w:t xml:space="preserve">- </w:t>
      </w:r>
      <w:r w:rsidR="006E54F4">
        <w:rPr>
          <w:rFonts w:ascii="Arial" w:hAnsi="Arial" w:cs="Arial"/>
          <w:sz w:val="28"/>
          <w:szCs w:val="28"/>
          <w:lang w:val="kk-KZ"/>
        </w:rPr>
        <w:t>63,2</w:t>
      </w:r>
      <w:r w:rsidR="003A439C" w:rsidRPr="005864CC">
        <w:rPr>
          <w:rFonts w:ascii="Arial" w:hAnsi="Arial" w:cs="Arial"/>
          <w:sz w:val="28"/>
          <w:szCs w:val="28"/>
          <w:lang w:val="kk-KZ"/>
        </w:rPr>
        <w:t xml:space="preserve">, </w:t>
      </w:r>
      <w:r w:rsidR="008563B3" w:rsidRPr="005864CC">
        <w:rPr>
          <w:rFonts w:ascii="Arial" w:hAnsi="Arial" w:cs="Arial"/>
          <w:sz w:val="28"/>
          <w:szCs w:val="28"/>
          <w:lang w:val="kk-KZ"/>
        </w:rPr>
        <w:t xml:space="preserve"> </w:t>
      </w:r>
      <w:r w:rsidR="00037419" w:rsidRPr="005864CC">
        <w:rPr>
          <w:rFonts w:ascii="Arial" w:hAnsi="Arial" w:cs="Arial"/>
          <w:sz w:val="28"/>
          <w:szCs w:val="28"/>
          <w:lang w:val="kk-KZ"/>
        </w:rPr>
        <w:t>облыстық көрсеткіштен</w:t>
      </w:r>
      <w:r w:rsidR="007F6313" w:rsidRPr="005864CC">
        <w:rPr>
          <w:rFonts w:ascii="Arial" w:hAnsi="Arial" w:cs="Arial"/>
          <w:sz w:val="28"/>
          <w:szCs w:val="28"/>
          <w:lang w:val="kk-KZ"/>
        </w:rPr>
        <w:t xml:space="preserve"> (</w:t>
      </w:r>
      <w:r w:rsidR="006E54F4">
        <w:rPr>
          <w:rFonts w:ascii="Arial" w:hAnsi="Arial" w:cs="Arial"/>
          <w:sz w:val="28"/>
          <w:szCs w:val="28"/>
          <w:lang w:val="kk-KZ"/>
        </w:rPr>
        <w:t>55,2</w:t>
      </w:r>
      <w:r w:rsidR="007F6313" w:rsidRPr="005864CC">
        <w:rPr>
          <w:rFonts w:ascii="Arial" w:hAnsi="Arial" w:cs="Arial"/>
          <w:sz w:val="28"/>
          <w:szCs w:val="28"/>
          <w:lang w:val="kk-KZ"/>
        </w:rPr>
        <w:t>)</w:t>
      </w:r>
      <w:r w:rsidR="00037419" w:rsidRPr="005864CC">
        <w:rPr>
          <w:rFonts w:ascii="Arial" w:hAnsi="Arial" w:cs="Arial"/>
          <w:sz w:val="28"/>
          <w:szCs w:val="28"/>
          <w:lang w:val="kk-KZ"/>
        </w:rPr>
        <w:t xml:space="preserve">  </w:t>
      </w:r>
      <w:r w:rsidR="006E54F4">
        <w:rPr>
          <w:rFonts w:ascii="Arial" w:hAnsi="Arial" w:cs="Arial"/>
          <w:sz w:val="28"/>
          <w:szCs w:val="28"/>
          <w:lang w:val="kk-KZ"/>
        </w:rPr>
        <w:t>8,5</w:t>
      </w:r>
      <w:r w:rsidR="009B0CAF">
        <w:rPr>
          <w:rFonts w:ascii="Arial" w:hAnsi="Arial" w:cs="Arial"/>
          <w:sz w:val="28"/>
          <w:szCs w:val="28"/>
          <w:lang w:val="kk-KZ"/>
        </w:rPr>
        <w:t xml:space="preserve"> пайызға</w:t>
      </w:r>
      <w:r w:rsidR="009B0CAF" w:rsidRPr="009B0CAF">
        <w:rPr>
          <w:rFonts w:ascii="Arial" w:hAnsi="Arial" w:cs="Arial"/>
          <w:sz w:val="28"/>
          <w:szCs w:val="28"/>
          <w:lang w:val="kk-KZ"/>
        </w:rPr>
        <w:t xml:space="preserve"> жо</w:t>
      </w:r>
      <w:r w:rsidR="009B0CAF">
        <w:rPr>
          <w:rFonts w:ascii="Arial" w:hAnsi="Arial" w:cs="Arial"/>
          <w:sz w:val="28"/>
          <w:szCs w:val="28"/>
          <w:lang w:val="kk-KZ"/>
        </w:rPr>
        <w:t xml:space="preserve">ғарылаған,5 </w:t>
      </w:r>
      <w:r w:rsidR="008563B3" w:rsidRPr="005864CC">
        <w:rPr>
          <w:rFonts w:ascii="Arial" w:hAnsi="Arial" w:cs="Arial"/>
          <w:sz w:val="28"/>
          <w:szCs w:val="28"/>
          <w:lang w:val="kk-KZ"/>
        </w:rPr>
        <w:t>жылдық өмір сүру көрсеткіші</w:t>
      </w:r>
      <w:r w:rsidR="007F6313" w:rsidRPr="005864CC">
        <w:rPr>
          <w:rFonts w:ascii="Arial" w:hAnsi="Arial" w:cs="Arial"/>
          <w:sz w:val="28"/>
          <w:szCs w:val="28"/>
          <w:lang w:val="kk-KZ"/>
        </w:rPr>
        <w:t xml:space="preserve"> – 51,</w:t>
      </w:r>
      <w:r w:rsidR="006E54F4">
        <w:rPr>
          <w:rFonts w:ascii="Arial" w:hAnsi="Arial" w:cs="Arial"/>
          <w:sz w:val="28"/>
          <w:szCs w:val="28"/>
          <w:lang w:val="kk-KZ"/>
        </w:rPr>
        <w:t>1</w:t>
      </w:r>
      <w:r w:rsidR="007F6313" w:rsidRPr="005864CC">
        <w:rPr>
          <w:rFonts w:ascii="Arial" w:hAnsi="Arial" w:cs="Arial"/>
          <w:sz w:val="28"/>
          <w:szCs w:val="28"/>
          <w:lang w:val="kk-KZ"/>
        </w:rPr>
        <w:t xml:space="preserve"> - </w:t>
      </w:r>
      <w:r w:rsidR="008563B3" w:rsidRPr="005864CC">
        <w:rPr>
          <w:rFonts w:ascii="Arial" w:hAnsi="Arial" w:cs="Arial"/>
          <w:sz w:val="28"/>
          <w:szCs w:val="28"/>
          <w:lang w:val="kk-KZ"/>
        </w:rPr>
        <w:t xml:space="preserve"> облы</w:t>
      </w:r>
      <w:r w:rsidR="00037419" w:rsidRPr="005864CC">
        <w:rPr>
          <w:rFonts w:ascii="Arial" w:hAnsi="Arial" w:cs="Arial"/>
          <w:sz w:val="28"/>
          <w:szCs w:val="28"/>
          <w:lang w:val="kk-KZ"/>
        </w:rPr>
        <w:t xml:space="preserve">стан  </w:t>
      </w:r>
      <w:r w:rsidR="007F6313" w:rsidRPr="005864CC">
        <w:rPr>
          <w:rFonts w:ascii="Arial" w:hAnsi="Arial" w:cs="Arial"/>
          <w:sz w:val="28"/>
          <w:szCs w:val="28"/>
          <w:lang w:val="kk-KZ"/>
        </w:rPr>
        <w:t>0,</w:t>
      </w:r>
      <w:r w:rsidR="006E54F4">
        <w:rPr>
          <w:rFonts w:ascii="Arial" w:hAnsi="Arial" w:cs="Arial"/>
          <w:sz w:val="28"/>
          <w:szCs w:val="28"/>
          <w:lang w:val="kk-KZ"/>
        </w:rPr>
        <w:t>7</w:t>
      </w:r>
      <w:r w:rsidR="00037419" w:rsidRPr="005864CC">
        <w:rPr>
          <w:rFonts w:ascii="Arial" w:hAnsi="Arial" w:cs="Arial"/>
          <w:sz w:val="28"/>
          <w:szCs w:val="28"/>
          <w:lang w:val="kk-KZ"/>
        </w:rPr>
        <w:t xml:space="preserve">  пайызға </w:t>
      </w:r>
      <w:r w:rsidR="008563B3" w:rsidRPr="005864CC">
        <w:rPr>
          <w:rFonts w:ascii="Arial" w:hAnsi="Arial" w:cs="Arial"/>
          <w:sz w:val="28"/>
          <w:szCs w:val="28"/>
          <w:lang w:val="kk-KZ"/>
        </w:rPr>
        <w:t xml:space="preserve">жоғары. </w:t>
      </w:r>
    </w:p>
    <w:p w:rsidR="00267529" w:rsidRDefault="00037419" w:rsidP="002E3FE4">
      <w:pPr>
        <w:pStyle w:val="a3"/>
        <w:jc w:val="both"/>
        <w:rPr>
          <w:rFonts w:ascii="Arial" w:hAnsi="Arial" w:cs="Arial"/>
          <w:sz w:val="28"/>
          <w:szCs w:val="28"/>
          <w:lang w:val="kk-KZ"/>
        </w:rPr>
      </w:pPr>
      <w:r w:rsidRPr="005864CC">
        <w:rPr>
          <w:rFonts w:ascii="Arial" w:hAnsi="Arial" w:cs="Arial"/>
          <w:sz w:val="28"/>
          <w:szCs w:val="28"/>
          <w:lang w:val="kk-KZ"/>
        </w:rPr>
        <w:t xml:space="preserve">  </w:t>
      </w:r>
      <w:r w:rsidR="006E54F4">
        <w:rPr>
          <w:rFonts w:ascii="Arial" w:hAnsi="Arial" w:cs="Arial"/>
          <w:sz w:val="28"/>
          <w:szCs w:val="28"/>
          <w:lang w:val="kk-KZ"/>
        </w:rPr>
        <w:t>5</w:t>
      </w:r>
      <w:r w:rsidR="008563B3" w:rsidRPr="005864CC">
        <w:rPr>
          <w:rFonts w:ascii="Arial" w:hAnsi="Arial" w:cs="Arial"/>
          <w:sz w:val="28"/>
          <w:szCs w:val="28"/>
          <w:lang w:val="kk-KZ"/>
        </w:rPr>
        <w:t xml:space="preserve">  науқас қатерлі ісіктің  4 – сатысымен есепке алынды. </w:t>
      </w:r>
    </w:p>
    <w:p w:rsidR="00267529" w:rsidRDefault="00267529" w:rsidP="002E3FE4">
      <w:pPr>
        <w:pStyle w:val="a3"/>
        <w:jc w:val="both"/>
        <w:rPr>
          <w:rFonts w:ascii="Arial" w:hAnsi="Arial" w:cs="Arial"/>
          <w:sz w:val="28"/>
          <w:szCs w:val="28"/>
          <w:lang w:val="kk-KZ"/>
        </w:rPr>
      </w:pPr>
    </w:p>
    <w:p w:rsidR="008563B3" w:rsidRPr="00A62BF2" w:rsidRDefault="008563B3" w:rsidP="002E3FE4">
      <w:pPr>
        <w:pStyle w:val="a3"/>
        <w:jc w:val="both"/>
        <w:rPr>
          <w:rFonts w:ascii="Arial" w:hAnsi="Arial" w:cs="Arial"/>
          <w:b/>
          <w:sz w:val="28"/>
          <w:szCs w:val="28"/>
          <w:lang w:val="kk-KZ"/>
        </w:rPr>
      </w:pPr>
    </w:p>
    <w:p w:rsidR="00267529" w:rsidRPr="005864CC" w:rsidRDefault="00267529" w:rsidP="00267529">
      <w:pPr>
        <w:spacing w:after="0" w:line="240" w:lineRule="auto"/>
        <w:ind w:left="-360"/>
        <w:jc w:val="both"/>
        <w:rPr>
          <w:rFonts w:ascii="Arial" w:hAnsi="Arial" w:cs="Arial"/>
          <w:sz w:val="28"/>
          <w:szCs w:val="28"/>
          <w:lang w:val="kk-KZ"/>
        </w:rPr>
      </w:pPr>
      <w:r>
        <w:rPr>
          <w:rFonts w:ascii="Arial" w:hAnsi="Arial" w:cs="Arial"/>
          <w:b/>
          <w:sz w:val="28"/>
          <w:szCs w:val="28"/>
          <w:lang w:val="kk-KZ"/>
        </w:rPr>
        <w:t xml:space="preserve">     </w:t>
      </w:r>
      <w:r w:rsidR="007A2FC6">
        <w:rPr>
          <w:rFonts w:ascii="Arial" w:hAnsi="Arial" w:cs="Arial"/>
          <w:b/>
          <w:sz w:val="28"/>
          <w:szCs w:val="28"/>
          <w:lang w:val="kk-KZ"/>
        </w:rPr>
        <w:t xml:space="preserve">   </w:t>
      </w:r>
      <w:r w:rsidRPr="005864CC">
        <w:rPr>
          <w:rFonts w:ascii="Arial" w:hAnsi="Arial" w:cs="Arial"/>
          <w:b/>
          <w:sz w:val="28"/>
          <w:szCs w:val="28"/>
          <w:lang w:val="kk-KZ"/>
        </w:rPr>
        <w:t xml:space="preserve">Туберкулезге қарсы атқарылған жұмыстары бойынша </w:t>
      </w:r>
    </w:p>
    <w:p w:rsidR="00267529" w:rsidRPr="00D03098" w:rsidRDefault="00267529" w:rsidP="00D03098">
      <w:pPr>
        <w:pStyle w:val="a3"/>
        <w:rPr>
          <w:rFonts w:ascii="Arial" w:hAnsi="Arial" w:cs="Arial"/>
          <w:sz w:val="28"/>
          <w:szCs w:val="28"/>
          <w:lang w:val="kk-KZ"/>
        </w:rPr>
      </w:pPr>
      <w:r w:rsidRPr="005864CC">
        <w:rPr>
          <w:lang w:val="kk-KZ"/>
        </w:rPr>
        <w:t xml:space="preserve">    </w:t>
      </w:r>
      <w:r w:rsidRPr="00D03098">
        <w:rPr>
          <w:rFonts w:ascii="Arial" w:hAnsi="Arial" w:cs="Arial"/>
          <w:sz w:val="28"/>
          <w:szCs w:val="28"/>
          <w:lang w:val="kk-KZ"/>
        </w:rPr>
        <w:t>ҚР</w:t>
      </w:r>
      <w:r w:rsidR="00AB1FC6">
        <w:rPr>
          <w:rFonts w:ascii="Arial" w:hAnsi="Arial" w:cs="Arial"/>
          <w:sz w:val="28"/>
          <w:szCs w:val="28"/>
          <w:lang w:val="kk-KZ"/>
        </w:rPr>
        <w:t xml:space="preserve"> </w:t>
      </w:r>
      <w:r w:rsidRPr="00D03098">
        <w:rPr>
          <w:rFonts w:ascii="Arial" w:hAnsi="Arial" w:cs="Arial"/>
          <w:sz w:val="28"/>
          <w:szCs w:val="28"/>
          <w:lang w:val="kk-KZ"/>
        </w:rPr>
        <w:t>ДСМ  30 қараша 2020 жылғы №214 "Туберкулез</w:t>
      </w:r>
      <w:r w:rsidR="00AB1FC6">
        <w:rPr>
          <w:rFonts w:ascii="Arial" w:hAnsi="Arial" w:cs="Arial"/>
          <w:sz w:val="28"/>
          <w:szCs w:val="28"/>
          <w:lang w:val="kk-KZ"/>
        </w:rPr>
        <w:t xml:space="preserve"> </w:t>
      </w:r>
      <w:r w:rsidRPr="00D03098">
        <w:rPr>
          <w:rFonts w:ascii="Arial" w:hAnsi="Arial" w:cs="Arial"/>
          <w:sz w:val="28"/>
          <w:szCs w:val="28"/>
          <w:lang w:val="kk-KZ"/>
        </w:rPr>
        <w:t xml:space="preserve"> бойынша медициналық көмек көрсетуді ұйымдастыру жөніндегі нұсқаулықты бекіту </w:t>
      </w:r>
      <w:r w:rsidRPr="00D03098">
        <w:rPr>
          <w:rFonts w:ascii="Arial" w:hAnsi="Arial" w:cs="Arial"/>
          <w:sz w:val="28"/>
          <w:szCs w:val="28"/>
          <w:lang w:val="kk-KZ"/>
        </w:rPr>
        <w:lastRenderedPageBreak/>
        <w:t xml:space="preserve">туралы "бұйрығын басшылыққа алып,аудан бойынша туберкулездің алдын алу, ерте анықтау, емдеу жұмыстары  жүргізілуде. </w:t>
      </w:r>
    </w:p>
    <w:p w:rsidR="00267529" w:rsidRPr="00D03098" w:rsidRDefault="00267529" w:rsidP="00D03098">
      <w:pPr>
        <w:pStyle w:val="a3"/>
        <w:rPr>
          <w:rFonts w:ascii="Arial" w:hAnsi="Arial" w:cs="Arial"/>
          <w:bCs/>
          <w:sz w:val="28"/>
          <w:szCs w:val="28"/>
          <w:highlight w:val="yellow"/>
          <w:lang w:val="kk-KZ"/>
        </w:rPr>
      </w:pPr>
      <w:r w:rsidRPr="00D03098">
        <w:rPr>
          <w:rFonts w:ascii="Arial" w:hAnsi="Arial" w:cs="Arial"/>
          <w:sz w:val="28"/>
          <w:szCs w:val="28"/>
          <w:lang w:val="kk-KZ"/>
        </w:rPr>
        <w:t xml:space="preserve">    202</w:t>
      </w:r>
      <w:r w:rsidR="00B16295" w:rsidRPr="00D03098">
        <w:rPr>
          <w:rFonts w:ascii="Arial" w:hAnsi="Arial" w:cs="Arial"/>
          <w:sz w:val="28"/>
          <w:szCs w:val="28"/>
          <w:lang w:val="kk-KZ"/>
        </w:rPr>
        <w:t>5</w:t>
      </w:r>
      <w:r w:rsidRPr="00D03098">
        <w:rPr>
          <w:rFonts w:ascii="Arial" w:hAnsi="Arial" w:cs="Arial"/>
          <w:sz w:val="28"/>
          <w:szCs w:val="28"/>
          <w:lang w:val="kk-KZ"/>
        </w:rPr>
        <w:t xml:space="preserve"> жылдың 1</w:t>
      </w:r>
      <w:r w:rsidR="00B16295" w:rsidRPr="00D03098">
        <w:rPr>
          <w:rFonts w:ascii="Arial" w:hAnsi="Arial" w:cs="Arial"/>
          <w:sz w:val="28"/>
          <w:szCs w:val="28"/>
          <w:lang w:val="kk-KZ"/>
        </w:rPr>
        <w:t>2</w:t>
      </w:r>
      <w:r w:rsidRPr="00D03098">
        <w:rPr>
          <w:rFonts w:ascii="Arial" w:hAnsi="Arial" w:cs="Arial"/>
          <w:sz w:val="28"/>
          <w:szCs w:val="28"/>
          <w:lang w:val="kk-KZ"/>
        </w:rPr>
        <w:t xml:space="preserve"> айлық көрсеткіш бойынша туберкулезден эпидахуал тұрақты деңгейде тұр. Аудан бойынша туберкулезбен аурушаңдық көрсеткіші өткен  жылмен  салыстырғанда төмендеді.  202</w:t>
      </w:r>
      <w:r w:rsidR="002F6840" w:rsidRPr="00D03098">
        <w:rPr>
          <w:rFonts w:ascii="Arial" w:hAnsi="Arial" w:cs="Arial"/>
          <w:sz w:val="28"/>
          <w:szCs w:val="28"/>
          <w:lang w:val="kk-KZ"/>
        </w:rPr>
        <w:t>4</w:t>
      </w:r>
      <w:r w:rsidRPr="00D03098">
        <w:rPr>
          <w:rFonts w:ascii="Arial" w:hAnsi="Arial" w:cs="Arial"/>
          <w:sz w:val="28"/>
          <w:szCs w:val="28"/>
          <w:lang w:val="kk-KZ"/>
        </w:rPr>
        <w:t xml:space="preserve"> жылдың  </w:t>
      </w:r>
      <w:r w:rsidR="002F6840" w:rsidRPr="00D03098">
        <w:rPr>
          <w:rFonts w:ascii="Arial" w:hAnsi="Arial" w:cs="Arial"/>
          <w:sz w:val="28"/>
          <w:szCs w:val="28"/>
          <w:lang w:val="kk-KZ"/>
        </w:rPr>
        <w:t>12</w:t>
      </w:r>
      <w:r w:rsidRPr="00D03098">
        <w:rPr>
          <w:rFonts w:ascii="Arial" w:hAnsi="Arial" w:cs="Arial"/>
          <w:sz w:val="28"/>
          <w:szCs w:val="28"/>
          <w:lang w:val="kk-KZ"/>
        </w:rPr>
        <w:t xml:space="preserve">  айлық  көрсеткіші  бойынша  </w:t>
      </w:r>
      <w:r w:rsidR="002F6840" w:rsidRPr="00D03098">
        <w:rPr>
          <w:rFonts w:ascii="Arial" w:hAnsi="Arial" w:cs="Arial"/>
          <w:sz w:val="28"/>
          <w:szCs w:val="28"/>
          <w:lang w:val="kk-KZ"/>
        </w:rPr>
        <w:t>14</w:t>
      </w:r>
      <w:r w:rsidRPr="00D03098">
        <w:rPr>
          <w:rFonts w:ascii="Arial" w:hAnsi="Arial" w:cs="Arial"/>
          <w:sz w:val="28"/>
          <w:szCs w:val="28"/>
          <w:lang w:val="kk-KZ"/>
        </w:rPr>
        <w:t xml:space="preserve">  (</w:t>
      </w:r>
      <w:r w:rsidR="002F6840" w:rsidRPr="00D03098">
        <w:rPr>
          <w:rFonts w:ascii="Arial" w:hAnsi="Arial" w:cs="Arial"/>
          <w:sz w:val="28"/>
          <w:szCs w:val="28"/>
          <w:lang w:val="kk-KZ"/>
        </w:rPr>
        <w:t>43,7</w:t>
      </w:r>
      <w:r w:rsidRPr="00D03098">
        <w:rPr>
          <w:rFonts w:ascii="Arial" w:hAnsi="Arial" w:cs="Arial"/>
          <w:sz w:val="28"/>
          <w:szCs w:val="28"/>
          <w:lang w:val="kk-KZ"/>
        </w:rPr>
        <w:t xml:space="preserve"> %) науқас тіркелсе, 202</w:t>
      </w:r>
      <w:r w:rsidR="002F6840" w:rsidRPr="00D03098">
        <w:rPr>
          <w:rFonts w:ascii="Arial" w:hAnsi="Arial" w:cs="Arial"/>
          <w:sz w:val="28"/>
          <w:szCs w:val="28"/>
          <w:lang w:val="kk-KZ"/>
        </w:rPr>
        <w:t>5</w:t>
      </w:r>
      <w:r w:rsidRPr="00D03098">
        <w:rPr>
          <w:rFonts w:ascii="Arial" w:hAnsi="Arial" w:cs="Arial"/>
          <w:sz w:val="28"/>
          <w:szCs w:val="28"/>
          <w:lang w:val="kk-KZ"/>
        </w:rPr>
        <w:t xml:space="preserve"> жылдың </w:t>
      </w:r>
      <w:r w:rsidR="002F6840" w:rsidRPr="00D03098">
        <w:rPr>
          <w:rFonts w:ascii="Arial" w:hAnsi="Arial" w:cs="Arial"/>
          <w:sz w:val="28"/>
          <w:szCs w:val="28"/>
          <w:lang w:val="kk-KZ"/>
        </w:rPr>
        <w:t>12</w:t>
      </w:r>
      <w:r w:rsidRPr="00D03098">
        <w:rPr>
          <w:rFonts w:ascii="Arial" w:hAnsi="Arial" w:cs="Arial"/>
          <w:sz w:val="28"/>
          <w:szCs w:val="28"/>
          <w:lang w:val="kk-KZ"/>
        </w:rPr>
        <w:t xml:space="preserve"> айында  туберкулездің  жаңа  жағдайымен  </w:t>
      </w:r>
      <w:r w:rsidR="002F6840" w:rsidRPr="00D03098">
        <w:rPr>
          <w:rFonts w:ascii="Arial" w:hAnsi="Arial" w:cs="Arial"/>
          <w:sz w:val="28"/>
          <w:szCs w:val="28"/>
          <w:lang w:val="kk-KZ"/>
        </w:rPr>
        <w:t>15</w:t>
      </w:r>
      <w:r w:rsidRPr="00D03098">
        <w:rPr>
          <w:rFonts w:ascii="Arial" w:hAnsi="Arial" w:cs="Arial"/>
          <w:sz w:val="28"/>
          <w:szCs w:val="28"/>
          <w:lang w:val="kk-KZ"/>
        </w:rPr>
        <w:t xml:space="preserve"> ( 4</w:t>
      </w:r>
      <w:r w:rsidR="002F6840" w:rsidRPr="00D03098">
        <w:rPr>
          <w:rFonts w:ascii="Arial" w:hAnsi="Arial" w:cs="Arial"/>
          <w:sz w:val="28"/>
          <w:szCs w:val="28"/>
          <w:lang w:val="kk-KZ"/>
        </w:rPr>
        <w:t>7,7</w:t>
      </w:r>
      <w:r w:rsidRPr="00D03098">
        <w:rPr>
          <w:rFonts w:ascii="Arial" w:hAnsi="Arial" w:cs="Arial"/>
          <w:sz w:val="28"/>
          <w:szCs w:val="28"/>
          <w:lang w:val="kk-KZ"/>
        </w:rPr>
        <w:t xml:space="preserve">   %) науқас  есепке  алынды.</w:t>
      </w:r>
      <w:r w:rsidRPr="00D03098">
        <w:rPr>
          <w:rFonts w:ascii="Arial" w:hAnsi="Arial" w:cs="Arial"/>
          <w:bCs/>
          <w:sz w:val="28"/>
          <w:szCs w:val="28"/>
          <w:lang w:val="kk-KZ"/>
        </w:rPr>
        <w:t xml:space="preserve"> Әлеуметтік құрамы бойынша талдасақ: </w:t>
      </w:r>
      <w:r w:rsidR="002F6840" w:rsidRPr="00D03098">
        <w:rPr>
          <w:rFonts w:ascii="Arial" w:hAnsi="Arial" w:cs="Arial"/>
          <w:bCs/>
          <w:sz w:val="28"/>
          <w:szCs w:val="28"/>
          <w:lang w:val="kk-KZ"/>
        </w:rPr>
        <w:t>6</w:t>
      </w:r>
      <w:r w:rsidRPr="00D03098">
        <w:rPr>
          <w:rFonts w:ascii="Arial" w:hAnsi="Arial" w:cs="Arial"/>
          <w:bCs/>
          <w:sz w:val="28"/>
          <w:szCs w:val="28"/>
          <w:lang w:val="kk-KZ"/>
        </w:rPr>
        <w:t xml:space="preserve">- жұмыссыз,  </w:t>
      </w:r>
      <w:r w:rsidR="002F6840" w:rsidRPr="00D03098">
        <w:rPr>
          <w:rFonts w:ascii="Arial" w:hAnsi="Arial" w:cs="Arial"/>
          <w:bCs/>
          <w:sz w:val="28"/>
          <w:szCs w:val="28"/>
          <w:lang w:val="kk-KZ"/>
        </w:rPr>
        <w:t>6</w:t>
      </w:r>
      <w:r w:rsidRPr="00D03098">
        <w:rPr>
          <w:rFonts w:ascii="Arial" w:hAnsi="Arial" w:cs="Arial"/>
          <w:bCs/>
          <w:sz w:val="28"/>
          <w:szCs w:val="28"/>
          <w:lang w:val="kk-KZ"/>
        </w:rPr>
        <w:t xml:space="preserve">- зейнеткер, </w:t>
      </w:r>
      <w:r w:rsidR="002F6840" w:rsidRPr="00D03098">
        <w:rPr>
          <w:rFonts w:ascii="Arial" w:hAnsi="Arial" w:cs="Arial"/>
          <w:bCs/>
          <w:sz w:val="28"/>
          <w:szCs w:val="28"/>
          <w:lang w:val="kk-KZ"/>
        </w:rPr>
        <w:t>3</w:t>
      </w:r>
      <w:r w:rsidRPr="00D03098">
        <w:rPr>
          <w:rFonts w:ascii="Arial" w:hAnsi="Arial" w:cs="Arial"/>
          <w:bCs/>
          <w:sz w:val="28"/>
          <w:szCs w:val="28"/>
          <w:lang w:val="kk-KZ"/>
        </w:rPr>
        <w:t>- оқушы.</w:t>
      </w:r>
    </w:p>
    <w:p w:rsidR="00267529" w:rsidRPr="00D03098" w:rsidRDefault="00593303" w:rsidP="00D03098">
      <w:pPr>
        <w:pStyle w:val="a3"/>
        <w:rPr>
          <w:rFonts w:ascii="Arial" w:hAnsi="Arial" w:cs="Arial"/>
          <w:sz w:val="28"/>
          <w:szCs w:val="28"/>
          <w:lang w:val="kk-KZ"/>
        </w:rPr>
      </w:pPr>
      <w:r w:rsidRPr="00D03098">
        <w:rPr>
          <w:rFonts w:ascii="Arial" w:hAnsi="Arial" w:cs="Arial"/>
          <w:sz w:val="28"/>
          <w:szCs w:val="28"/>
          <w:lang w:val="kk-KZ"/>
        </w:rPr>
        <w:t xml:space="preserve">    </w:t>
      </w:r>
      <w:r w:rsidR="00267529" w:rsidRPr="00D03098">
        <w:rPr>
          <w:rFonts w:ascii="Arial" w:hAnsi="Arial" w:cs="Arial"/>
          <w:sz w:val="28"/>
          <w:szCs w:val="28"/>
          <w:lang w:val="kk-KZ"/>
        </w:rPr>
        <w:t xml:space="preserve"> 202</w:t>
      </w:r>
      <w:r w:rsidR="002F6840" w:rsidRPr="00D03098">
        <w:rPr>
          <w:rFonts w:ascii="Arial" w:hAnsi="Arial" w:cs="Arial"/>
          <w:sz w:val="28"/>
          <w:szCs w:val="28"/>
          <w:lang w:val="kk-KZ"/>
        </w:rPr>
        <w:t>4</w:t>
      </w:r>
      <w:r w:rsidR="00267529" w:rsidRPr="00D03098">
        <w:rPr>
          <w:rFonts w:ascii="Arial" w:hAnsi="Arial" w:cs="Arial"/>
          <w:sz w:val="28"/>
          <w:szCs w:val="28"/>
          <w:lang w:val="kk-KZ"/>
        </w:rPr>
        <w:t xml:space="preserve"> жылы  1</w:t>
      </w:r>
      <w:r w:rsidR="002F6840" w:rsidRPr="00D03098">
        <w:rPr>
          <w:rFonts w:ascii="Arial" w:hAnsi="Arial" w:cs="Arial"/>
          <w:sz w:val="28"/>
          <w:szCs w:val="28"/>
          <w:lang w:val="kk-KZ"/>
        </w:rPr>
        <w:t>2</w:t>
      </w:r>
      <w:r w:rsidR="00267529" w:rsidRPr="00D03098">
        <w:rPr>
          <w:rFonts w:ascii="Arial" w:hAnsi="Arial" w:cs="Arial"/>
          <w:sz w:val="28"/>
          <w:szCs w:val="28"/>
          <w:lang w:val="kk-KZ"/>
        </w:rPr>
        <w:t xml:space="preserve"> айда  1</w:t>
      </w:r>
      <w:r w:rsidR="00965751" w:rsidRPr="00D03098">
        <w:rPr>
          <w:rFonts w:ascii="Arial" w:hAnsi="Arial" w:cs="Arial"/>
          <w:sz w:val="28"/>
          <w:szCs w:val="28"/>
          <w:lang w:val="kk-KZ"/>
        </w:rPr>
        <w:t>3</w:t>
      </w:r>
      <w:r w:rsidR="00267529" w:rsidRPr="00D03098">
        <w:rPr>
          <w:rFonts w:ascii="Arial" w:hAnsi="Arial" w:cs="Arial"/>
          <w:sz w:val="28"/>
          <w:szCs w:val="28"/>
          <w:lang w:val="kk-KZ"/>
        </w:rPr>
        <w:t xml:space="preserve"> науқас   «қайталанған жағдаймен»  тіркелді, оның ішінде  </w:t>
      </w:r>
      <w:r w:rsidR="009C7580" w:rsidRPr="00D03098">
        <w:rPr>
          <w:rFonts w:ascii="Arial" w:hAnsi="Arial" w:cs="Arial"/>
          <w:sz w:val="28"/>
          <w:szCs w:val="28"/>
          <w:lang w:val="kk-KZ"/>
        </w:rPr>
        <w:t>3</w:t>
      </w:r>
      <w:r w:rsidR="00267529" w:rsidRPr="00D03098">
        <w:rPr>
          <w:rFonts w:ascii="Arial" w:hAnsi="Arial" w:cs="Arial"/>
          <w:sz w:val="28"/>
          <w:szCs w:val="28"/>
          <w:lang w:val="kk-KZ"/>
        </w:rPr>
        <w:t xml:space="preserve">   науқас «бактерия бөлетін» түрімен тіркелген. </w:t>
      </w:r>
    </w:p>
    <w:p w:rsidR="00267529" w:rsidRPr="00D03098" w:rsidRDefault="009C7580" w:rsidP="00D03098">
      <w:pPr>
        <w:pStyle w:val="a3"/>
        <w:rPr>
          <w:rFonts w:ascii="Arial" w:hAnsi="Arial" w:cs="Arial"/>
          <w:sz w:val="28"/>
          <w:szCs w:val="28"/>
          <w:lang w:val="kk-KZ"/>
        </w:rPr>
      </w:pPr>
      <w:r w:rsidRPr="00D03098">
        <w:rPr>
          <w:rFonts w:ascii="Arial" w:hAnsi="Arial" w:cs="Arial"/>
          <w:sz w:val="28"/>
          <w:szCs w:val="28"/>
          <w:lang w:val="kk-KZ"/>
        </w:rPr>
        <w:t xml:space="preserve">    </w:t>
      </w:r>
      <w:r w:rsidR="00267529" w:rsidRPr="00D03098">
        <w:rPr>
          <w:rFonts w:ascii="Arial" w:hAnsi="Arial" w:cs="Arial"/>
          <w:sz w:val="28"/>
          <w:szCs w:val="28"/>
          <w:lang w:val="kk-KZ"/>
        </w:rPr>
        <w:t>202</w:t>
      </w:r>
      <w:r w:rsidR="00965751" w:rsidRPr="00D03098">
        <w:rPr>
          <w:rFonts w:ascii="Arial" w:hAnsi="Arial" w:cs="Arial"/>
          <w:sz w:val="28"/>
          <w:szCs w:val="28"/>
          <w:lang w:val="kk-KZ"/>
        </w:rPr>
        <w:t>5</w:t>
      </w:r>
      <w:r w:rsidR="00267529" w:rsidRPr="00D03098">
        <w:rPr>
          <w:rFonts w:ascii="Arial" w:hAnsi="Arial" w:cs="Arial"/>
          <w:sz w:val="28"/>
          <w:szCs w:val="28"/>
          <w:lang w:val="kk-KZ"/>
        </w:rPr>
        <w:t xml:space="preserve"> жылдың 1</w:t>
      </w:r>
      <w:r w:rsidR="00965751" w:rsidRPr="00D03098">
        <w:rPr>
          <w:rFonts w:ascii="Arial" w:hAnsi="Arial" w:cs="Arial"/>
          <w:sz w:val="28"/>
          <w:szCs w:val="28"/>
          <w:lang w:val="kk-KZ"/>
        </w:rPr>
        <w:t xml:space="preserve">2 </w:t>
      </w:r>
      <w:r w:rsidR="00267529" w:rsidRPr="00D03098">
        <w:rPr>
          <w:rFonts w:ascii="Arial" w:hAnsi="Arial" w:cs="Arial"/>
          <w:sz w:val="28"/>
          <w:szCs w:val="28"/>
          <w:lang w:val="kk-KZ"/>
        </w:rPr>
        <w:t xml:space="preserve">айында  </w:t>
      </w:r>
      <w:r w:rsidRPr="00D03098">
        <w:rPr>
          <w:rFonts w:ascii="Arial" w:hAnsi="Arial" w:cs="Arial"/>
          <w:sz w:val="28"/>
          <w:szCs w:val="28"/>
          <w:lang w:val="kk-KZ"/>
        </w:rPr>
        <w:t>7</w:t>
      </w:r>
      <w:r w:rsidR="00267529" w:rsidRPr="00D03098">
        <w:rPr>
          <w:rFonts w:ascii="Arial" w:hAnsi="Arial" w:cs="Arial"/>
          <w:sz w:val="28"/>
          <w:szCs w:val="28"/>
          <w:lang w:val="kk-KZ"/>
        </w:rPr>
        <w:t xml:space="preserve"> науқас туберкулездің «қайталанған жағдайымен» тіркелді. Оның ішінде </w:t>
      </w:r>
      <w:r w:rsidRPr="00D03098">
        <w:rPr>
          <w:rFonts w:ascii="Arial" w:hAnsi="Arial" w:cs="Arial"/>
          <w:sz w:val="28"/>
          <w:szCs w:val="28"/>
          <w:lang w:val="kk-KZ"/>
        </w:rPr>
        <w:t xml:space="preserve">2 </w:t>
      </w:r>
      <w:r w:rsidR="00267529" w:rsidRPr="00D03098">
        <w:rPr>
          <w:rFonts w:ascii="Arial" w:hAnsi="Arial" w:cs="Arial"/>
          <w:sz w:val="28"/>
          <w:szCs w:val="28"/>
          <w:lang w:val="kk-KZ"/>
        </w:rPr>
        <w:t xml:space="preserve">науқас «бактерия бөлетін» түрі.  </w:t>
      </w:r>
      <w:r w:rsidR="00622F7C" w:rsidRPr="00D03098">
        <w:rPr>
          <w:rFonts w:ascii="Arial" w:hAnsi="Arial" w:cs="Arial"/>
          <w:sz w:val="28"/>
          <w:szCs w:val="28"/>
          <w:lang w:val="kk-KZ"/>
        </w:rPr>
        <w:t xml:space="preserve">    </w:t>
      </w:r>
      <w:r w:rsidR="00275B33">
        <w:rPr>
          <w:rFonts w:ascii="Arial" w:hAnsi="Arial" w:cs="Arial"/>
          <w:sz w:val="28"/>
          <w:szCs w:val="28"/>
          <w:lang w:val="kk-KZ"/>
        </w:rPr>
        <w:t xml:space="preserve">   </w:t>
      </w:r>
      <w:r w:rsidR="00267529" w:rsidRPr="00D03098">
        <w:rPr>
          <w:rFonts w:ascii="Arial" w:hAnsi="Arial" w:cs="Arial"/>
          <w:sz w:val="28"/>
          <w:szCs w:val="28"/>
          <w:lang w:val="kk-KZ"/>
        </w:rPr>
        <w:t xml:space="preserve">Қайталап ауырған  науқастардың  ФГ-қ архивтері бар, жыл сайын ФГ тексеруден өтіп тұрған. </w:t>
      </w:r>
    </w:p>
    <w:p w:rsidR="00267529" w:rsidRPr="00D03098" w:rsidRDefault="00267529" w:rsidP="00D03098">
      <w:pPr>
        <w:pStyle w:val="a3"/>
        <w:rPr>
          <w:rFonts w:ascii="Arial" w:hAnsi="Arial" w:cs="Arial"/>
          <w:sz w:val="28"/>
          <w:szCs w:val="28"/>
          <w:lang w:val="kk-KZ"/>
        </w:rPr>
      </w:pPr>
      <w:r w:rsidRPr="00D03098">
        <w:rPr>
          <w:rFonts w:ascii="Arial" w:hAnsi="Arial" w:cs="Arial"/>
          <w:sz w:val="28"/>
          <w:szCs w:val="28"/>
          <w:lang w:val="kk-KZ"/>
        </w:rPr>
        <w:t xml:space="preserve">     Әлеуметтік</w:t>
      </w:r>
      <w:r w:rsidR="00622F7C" w:rsidRPr="00D03098">
        <w:rPr>
          <w:rFonts w:ascii="Arial" w:hAnsi="Arial" w:cs="Arial"/>
          <w:sz w:val="28"/>
          <w:szCs w:val="28"/>
          <w:lang w:val="kk-KZ"/>
        </w:rPr>
        <w:t xml:space="preserve"> құрамы бойынша:    4</w:t>
      </w:r>
      <w:r w:rsidRPr="00D03098">
        <w:rPr>
          <w:rFonts w:ascii="Arial" w:hAnsi="Arial" w:cs="Arial"/>
          <w:sz w:val="28"/>
          <w:szCs w:val="28"/>
          <w:lang w:val="kk-KZ"/>
        </w:rPr>
        <w:t xml:space="preserve">  науқас  зейнеткерлер, </w:t>
      </w:r>
      <w:r w:rsidR="00622F7C" w:rsidRPr="00D03098">
        <w:rPr>
          <w:rFonts w:ascii="Arial" w:hAnsi="Arial" w:cs="Arial"/>
          <w:sz w:val="28"/>
          <w:szCs w:val="28"/>
          <w:lang w:val="kk-KZ"/>
        </w:rPr>
        <w:t>2</w:t>
      </w:r>
      <w:r w:rsidR="009C7580" w:rsidRPr="00D03098">
        <w:rPr>
          <w:rFonts w:ascii="Arial" w:hAnsi="Arial" w:cs="Arial"/>
          <w:sz w:val="28"/>
          <w:szCs w:val="28"/>
          <w:lang w:val="kk-KZ"/>
        </w:rPr>
        <w:t xml:space="preserve"> </w:t>
      </w:r>
      <w:r w:rsidRPr="00D03098">
        <w:rPr>
          <w:rFonts w:ascii="Arial" w:hAnsi="Arial" w:cs="Arial"/>
          <w:sz w:val="28"/>
          <w:szCs w:val="28"/>
          <w:lang w:val="kk-KZ"/>
        </w:rPr>
        <w:t xml:space="preserve">науқас  </w:t>
      </w:r>
      <w:r w:rsidR="00622F7C" w:rsidRPr="00D03098">
        <w:rPr>
          <w:rFonts w:ascii="Arial" w:hAnsi="Arial" w:cs="Arial"/>
          <w:sz w:val="28"/>
          <w:szCs w:val="28"/>
          <w:lang w:val="kk-KZ"/>
        </w:rPr>
        <w:t xml:space="preserve">әртүрлі жұмыс жаайтындар және </w:t>
      </w:r>
      <w:r w:rsidRPr="00D03098">
        <w:rPr>
          <w:rFonts w:ascii="Arial" w:hAnsi="Arial" w:cs="Arial"/>
          <w:sz w:val="28"/>
          <w:szCs w:val="28"/>
          <w:lang w:val="kk-KZ"/>
        </w:rPr>
        <w:t>1-жұмыссыз. Барлығы да   қосымша  ауруларымен ДЕ-е тұрады.</w:t>
      </w:r>
    </w:p>
    <w:p w:rsidR="00445A70" w:rsidRDefault="00445A70" w:rsidP="00445A70">
      <w:pPr>
        <w:spacing w:after="0" w:line="240" w:lineRule="auto"/>
        <w:jc w:val="both"/>
        <w:rPr>
          <w:rFonts w:ascii="Arial" w:hAnsi="Arial" w:cs="Arial"/>
          <w:color w:val="000000" w:themeColor="text1"/>
          <w:sz w:val="28"/>
          <w:szCs w:val="28"/>
          <w:lang w:val="kk-KZ"/>
        </w:rPr>
      </w:pPr>
    </w:p>
    <w:p w:rsidR="00445A70" w:rsidRDefault="00445A70" w:rsidP="00445A70">
      <w:pPr>
        <w:pStyle w:val="a3"/>
        <w:ind w:right="-1"/>
        <w:jc w:val="both"/>
        <w:rPr>
          <w:rFonts w:ascii="Arial" w:hAnsi="Arial" w:cs="Arial"/>
          <w:b/>
          <w:color w:val="000000" w:themeColor="text1"/>
          <w:sz w:val="28"/>
          <w:szCs w:val="28"/>
          <w:lang w:val="kk-KZ"/>
        </w:rPr>
      </w:pPr>
    </w:p>
    <w:p w:rsidR="008D77D2" w:rsidRPr="00275B33" w:rsidRDefault="008D77D2" w:rsidP="003A3E36">
      <w:pPr>
        <w:pStyle w:val="a3"/>
        <w:tabs>
          <w:tab w:val="left" w:pos="8220"/>
        </w:tabs>
        <w:rPr>
          <w:rFonts w:ascii="Arial" w:hAnsi="Arial" w:cs="Arial"/>
          <w:b/>
          <w:sz w:val="28"/>
          <w:szCs w:val="28"/>
          <w:lang w:val="kk-KZ"/>
        </w:rPr>
      </w:pPr>
      <w:r w:rsidRPr="00275B33">
        <w:rPr>
          <w:rFonts w:ascii="Arial" w:hAnsi="Arial" w:cs="Arial"/>
          <w:b/>
          <w:sz w:val="28"/>
          <w:szCs w:val="28"/>
          <w:lang w:val="kk-KZ"/>
        </w:rPr>
        <w:t>Скрининг бағдарламасы бойынша</w:t>
      </w:r>
      <w:r w:rsidR="003A3E36" w:rsidRPr="00275B33">
        <w:rPr>
          <w:rFonts w:ascii="Arial" w:hAnsi="Arial" w:cs="Arial"/>
          <w:b/>
          <w:sz w:val="28"/>
          <w:szCs w:val="28"/>
          <w:lang w:val="kk-KZ"/>
        </w:rPr>
        <w:tab/>
      </w:r>
    </w:p>
    <w:p w:rsidR="009335E5" w:rsidRPr="00364EB9" w:rsidRDefault="009335E5" w:rsidP="000B2BEC">
      <w:pPr>
        <w:pStyle w:val="a3"/>
        <w:rPr>
          <w:rFonts w:ascii="Arial" w:hAnsi="Arial" w:cs="Arial"/>
          <w:b/>
          <w:sz w:val="28"/>
          <w:szCs w:val="28"/>
          <w:lang w:val="kk-KZ"/>
        </w:rPr>
      </w:pPr>
      <w:r w:rsidRPr="00364EB9">
        <w:rPr>
          <w:rFonts w:ascii="Arial" w:hAnsi="Arial" w:cs="Arial"/>
          <w:b/>
          <w:sz w:val="28"/>
          <w:szCs w:val="28"/>
          <w:lang w:val="kk-KZ"/>
        </w:rPr>
        <w:t xml:space="preserve">ҚРДСМ-ң Халықтың нысаналы топтарын профилактикалық медициналық тексеріп қарауды жүргізу ережесін бекіткен бұйрығына өзгерістер енгізу туралы 30.10.2020 жылғы 174/2020 бұйрығына сәйкес алдын ала (скрининг) тексеру жұмыстары жүргізілді.  </w:t>
      </w:r>
    </w:p>
    <w:p w:rsidR="00364EB9" w:rsidRPr="000B2BEC" w:rsidRDefault="00364EB9" w:rsidP="000B2BEC">
      <w:pPr>
        <w:pStyle w:val="a3"/>
        <w:rPr>
          <w:rFonts w:ascii="Arial" w:hAnsi="Arial" w:cs="Arial"/>
          <w:sz w:val="28"/>
          <w:szCs w:val="28"/>
          <w:lang w:val="kk-KZ"/>
        </w:rPr>
      </w:pPr>
    </w:p>
    <w:p w:rsidR="00C91C4C" w:rsidRPr="000B2BEC" w:rsidRDefault="002D79BC" w:rsidP="000B2BEC">
      <w:pPr>
        <w:pStyle w:val="a3"/>
        <w:rPr>
          <w:rFonts w:ascii="Arial" w:hAnsi="Arial" w:cs="Arial"/>
          <w:sz w:val="28"/>
          <w:szCs w:val="28"/>
          <w:lang w:val="kk-KZ"/>
        </w:rPr>
      </w:pPr>
      <w:r>
        <w:rPr>
          <w:rFonts w:ascii="Arial" w:hAnsi="Arial" w:cs="Arial"/>
          <w:sz w:val="28"/>
          <w:szCs w:val="28"/>
          <w:lang w:val="kk-KZ"/>
        </w:rPr>
        <w:t xml:space="preserve">   </w:t>
      </w:r>
      <w:r w:rsidR="00B6348E" w:rsidRPr="000B2BEC">
        <w:rPr>
          <w:rFonts w:ascii="Arial" w:hAnsi="Arial" w:cs="Arial"/>
          <w:sz w:val="28"/>
          <w:szCs w:val="28"/>
          <w:lang w:val="kk-KZ"/>
        </w:rPr>
        <w:t>Қанайналым жүйесі ауруларын ерте анықтау – 2025ж. жоспарланғаны-2777; орындалғаны-277</w:t>
      </w:r>
      <w:r w:rsidR="00B93C2F">
        <w:rPr>
          <w:rFonts w:ascii="Arial" w:hAnsi="Arial" w:cs="Arial"/>
          <w:sz w:val="28"/>
          <w:szCs w:val="28"/>
          <w:lang w:val="kk-KZ"/>
        </w:rPr>
        <w:t>7</w:t>
      </w:r>
      <w:r w:rsidR="00B6348E" w:rsidRPr="000B2BEC">
        <w:rPr>
          <w:rFonts w:ascii="Arial" w:hAnsi="Arial" w:cs="Arial"/>
          <w:sz w:val="28"/>
          <w:szCs w:val="28"/>
          <w:lang w:val="kk-KZ"/>
        </w:rPr>
        <w:t>- 100,0%</w:t>
      </w:r>
      <w:r w:rsidR="005E3ABE" w:rsidRPr="000B2BEC">
        <w:rPr>
          <w:rFonts w:ascii="Arial" w:hAnsi="Arial" w:cs="Arial"/>
          <w:sz w:val="28"/>
          <w:szCs w:val="28"/>
          <w:lang w:val="kk-KZ"/>
        </w:rPr>
        <w:t xml:space="preserve">. </w:t>
      </w:r>
      <w:r w:rsidR="00B6348E" w:rsidRPr="000B2BEC">
        <w:rPr>
          <w:rFonts w:ascii="Arial" w:hAnsi="Arial" w:cs="Arial"/>
          <w:sz w:val="28"/>
          <w:szCs w:val="28"/>
          <w:lang w:val="kk-KZ"/>
        </w:rPr>
        <w:t xml:space="preserve"> Анықталғаны-167-6,0%</w:t>
      </w:r>
      <w:r w:rsidR="005E3ABE" w:rsidRPr="000B2BEC">
        <w:rPr>
          <w:rFonts w:ascii="Arial" w:hAnsi="Arial" w:cs="Arial"/>
          <w:sz w:val="28"/>
          <w:szCs w:val="28"/>
          <w:lang w:val="kk-KZ"/>
        </w:rPr>
        <w:t xml:space="preserve">. </w:t>
      </w:r>
      <w:r w:rsidR="00B6348E" w:rsidRPr="000B2BEC">
        <w:rPr>
          <w:rFonts w:ascii="Arial" w:hAnsi="Arial" w:cs="Arial"/>
          <w:sz w:val="28"/>
          <w:szCs w:val="28"/>
          <w:lang w:val="kk-KZ"/>
        </w:rPr>
        <w:t xml:space="preserve"> «Д» есепке алынғаны- 167-100%</w:t>
      </w:r>
    </w:p>
    <w:p w:rsidR="00B6348E" w:rsidRPr="000B2BEC" w:rsidRDefault="002D79BC" w:rsidP="000B2BEC">
      <w:pPr>
        <w:pStyle w:val="a3"/>
        <w:rPr>
          <w:rFonts w:ascii="Arial" w:hAnsi="Arial" w:cs="Arial"/>
          <w:sz w:val="28"/>
          <w:szCs w:val="28"/>
          <w:lang w:val="kk-KZ"/>
        </w:rPr>
      </w:pPr>
      <w:r>
        <w:rPr>
          <w:rFonts w:ascii="Arial" w:hAnsi="Arial" w:cs="Arial"/>
          <w:sz w:val="28"/>
          <w:szCs w:val="28"/>
          <w:lang w:val="kk-KZ"/>
        </w:rPr>
        <w:t xml:space="preserve">   </w:t>
      </w:r>
      <w:r w:rsidR="00B6348E" w:rsidRPr="000B2BEC">
        <w:rPr>
          <w:rFonts w:ascii="Arial" w:hAnsi="Arial" w:cs="Arial"/>
          <w:sz w:val="28"/>
          <w:szCs w:val="28"/>
          <w:lang w:val="kk-KZ"/>
        </w:rPr>
        <w:t xml:space="preserve">Қант диабеті ауруларын ерте анықтау-2025ж. жоспарланғаны-3697; орындалғаны-3697-100%; Анықталғаны-90-2,4%; «Д» есепке алынғаны - 90-100% </w:t>
      </w:r>
    </w:p>
    <w:p w:rsidR="005E3ABE" w:rsidRPr="000B2BEC" w:rsidRDefault="002D79BC" w:rsidP="000B2BEC">
      <w:pPr>
        <w:pStyle w:val="a3"/>
        <w:rPr>
          <w:rFonts w:ascii="Arial" w:hAnsi="Arial" w:cs="Arial"/>
          <w:sz w:val="28"/>
          <w:szCs w:val="28"/>
          <w:highlight w:val="yellow"/>
          <w:lang w:val="kk-KZ"/>
        </w:rPr>
      </w:pPr>
      <w:r>
        <w:rPr>
          <w:rFonts w:ascii="Arial" w:hAnsi="Arial" w:cs="Arial"/>
          <w:sz w:val="28"/>
          <w:szCs w:val="28"/>
          <w:lang w:val="kk-KZ"/>
        </w:rPr>
        <w:t xml:space="preserve">    </w:t>
      </w:r>
      <w:r w:rsidR="005E3ABE" w:rsidRPr="000B2BEC">
        <w:rPr>
          <w:rFonts w:ascii="Arial" w:hAnsi="Arial" w:cs="Arial"/>
          <w:sz w:val="28"/>
          <w:szCs w:val="28"/>
          <w:lang w:val="kk-KZ"/>
        </w:rPr>
        <w:t xml:space="preserve">Глаукома ауруын ерте анықтау-2025ж  жоспарланғаны-3895; орындалғаны-3858-99,1%; Анықталғаны-3-0,1%.;  «Д»есепке алынғаны -3-100% </w:t>
      </w:r>
    </w:p>
    <w:p w:rsidR="005E3ABE" w:rsidRPr="000B2BEC" w:rsidRDefault="002D79BC" w:rsidP="000B2BEC">
      <w:pPr>
        <w:pStyle w:val="a3"/>
        <w:rPr>
          <w:rFonts w:ascii="Arial" w:hAnsi="Arial" w:cs="Arial"/>
          <w:color w:val="292B2C"/>
          <w:sz w:val="28"/>
          <w:szCs w:val="28"/>
          <w:lang w:val="kk-KZ"/>
        </w:rPr>
      </w:pPr>
      <w:r>
        <w:rPr>
          <w:rFonts w:ascii="Arial" w:hAnsi="Arial" w:cs="Arial"/>
          <w:sz w:val="28"/>
          <w:szCs w:val="28"/>
          <w:lang w:val="kk-KZ"/>
        </w:rPr>
        <w:t xml:space="preserve">   </w:t>
      </w:r>
      <w:r w:rsidR="005E3ABE" w:rsidRPr="000B2BEC">
        <w:rPr>
          <w:rFonts w:ascii="Arial" w:hAnsi="Arial" w:cs="Arial"/>
          <w:sz w:val="28"/>
          <w:szCs w:val="28"/>
          <w:lang w:val="kk-KZ"/>
        </w:rPr>
        <w:t xml:space="preserve">Сүт безі қатерлі ісігі және ісік алды ауруларын ерте анықтау- 2025ж  жоспарланғаны-1828; орындалғаны-1828-100%; Анықталғаны-133-7,3%; «Д»есепке алынғаны - 133-100%. Қатерлі ісік-3; Куракбаева А 710605401190 -9 аймақ; Жидебаева Г </w:t>
      </w:r>
      <w:r w:rsidR="005E3ABE" w:rsidRPr="000B2BEC">
        <w:rPr>
          <w:rFonts w:ascii="Arial" w:hAnsi="Arial" w:cs="Arial"/>
          <w:color w:val="292B2C"/>
          <w:sz w:val="28"/>
          <w:szCs w:val="28"/>
          <w:lang w:val="kk-KZ"/>
        </w:rPr>
        <w:t xml:space="preserve">670718401660 4-аймақ; Боханова А </w:t>
      </w:r>
      <w:r w:rsidR="005E3ABE" w:rsidRPr="000B2BEC">
        <w:rPr>
          <w:rFonts w:ascii="Arial" w:hAnsi="Arial" w:cs="Arial"/>
          <w:color w:val="292B2C"/>
          <w:sz w:val="28"/>
          <w:szCs w:val="28"/>
        </w:rPr>
        <w:t>711007400520</w:t>
      </w:r>
      <w:r w:rsidR="005E3ABE" w:rsidRPr="000B2BEC">
        <w:rPr>
          <w:rFonts w:ascii="Arial" w:hAnsi="Arial" w:cs="Arial"/>
          <w:color w:val="292B2C"/>
          <w:sz w:val="28"/>
          <w:szCs w:val="28"/>
          <w:lang w:val="kk-KZ"/>
        </w:rPr>
        <w:t>-7 аймақ;</w:t>
      </w:r>
    </w:p>
    <w:p w:rsidR="005E3ABE" w:rsidRPr="000B2BEC" w:rsidRDefault="002D79BC" w:rsidP="000B2BEC">
      <w:pPr>
        <w:pStyle w:val="a3"/>
        <w:rPr>
          <w:rFonts w:ascii="Arial" w:hAnsi="Arial" w:cs="Arial"/>
          <w:sz w:val="28"/>
          <w:szCs w:val="28"/>
          <w:lang w:val="kk-KZ"/>
        </w:rPr>
      </w:pPr>
      <w:r>
        <w:rPr>
          <w:rFonts w:ascii="Arial" w:hAnsi="Arial" w:cs="Arial"/>
          <w:sz w:val="28"/>
          <w:szCs w:val="28"/>
          <w:lang w:val="kk-KZ"/>
        </w:rPr>
        <w:t xml:space="preserve">    </w:t>
      </w:r>
      <w:r w:rsidR="005E3ABE" w:rsidRPr="000B2BEC">
        <w:rPr>
          <w:rFonts w:ascii="Arial" w:hAnsi="Arial" w:cs="Arial"/>
          <w:sz w:val="28"/>
          <w:szCs w:val="28"/>
          <w:lang w:val="kk-KZ"/>
        </w:rPr>
        <w:t xml:space="preserve">Жатыр мойны қатерлі ісігі және ісік алды ауруларын ерте анықтау- 2025ж жоспарланғаны-1461; орындалғаны-1439-98,5%; Анықталғаны-41-2,8%; «Д»есепке алынғаны – 41-100%; </w:t>
      </w:r>
    </w:p>
    <w:p w:rsidR="005E3ABE" w:rsidRPr="000B2BEC" w:rsidRDefault="002D79BC" w:rsidP="000B2BEC">
      <w:pPr>
        <w:pStyle w:val="a3"/>
        <w:rPr>
          <w:rFonts w:ascii="Arial" w:hAnsi="Arial" w:cs="Arial"/>
          <w:color w:val="292B2C"/>
          <w:sz w:val="28"/>
          <w:szCs w:val="28"/>
          <w:lang w:val="kk-KZ"/>
        </w:rPr>
      </w:pPr>
      <w:r>
        <w:rPr>
          <w:rFonts w:ascii="Arial" w:hAnsi="Arial" w:cs="Arial"/>
          <w:sz w:val="28"/>
          <w:szCs w:val="28"/>
          <w:lang w:val="kk-KZ"/>
        </w:rPr>
        <w:lastRenderedPageBreak/>
        <w:t xml:space="preserve">   </w:t>
      </w:r>
      <w:r w:rsidR="005E3ABE" w:rsidRPr="000B2BEC">
        <w:rPr>
          <w:rFonts w:ascii="Arial" w:hAnsi="Arial" w:cs="Arial"/>
          <w:sz w:val="28"/>
          <w:szCs w:val="28"/>
          <w:lang w:val="kk-KZ"/>
        </w:rPr>
        <w:t xml:space="preserve">Тік және тоқ ішек ісігі және ісік алды ауруларын ерте анықтау- 2025ж жоспарланғаны-2035; орындалғаны-2035-100%; Анықталғаны-2. «Д»есепке алынғаны – 2; Бакесова М </w:t>
      </w:r>
      <w:r w:rsidR="005E3ABE" w:rsidRPr="000B2BEC">
        <w:rPr>
          <w:rFonts w:ascii="Arial" w:hAnsi="Arial" w:cs="Arial"/>
          <w:color w:val="292B2C"/>
          <w:sz w:val="28"/>
          <w:szCs w:val="28"/>
          <w:lang w:val="kk-KZ"/>
        </w:rPr>
        <w:t>610308402252 5-аймақ;  Маханбетова С 610518401880 1-аймақ;  Диагноз : Полип</w:t>
      </w:r>
    </w:p>
    <w:p w:rsidR="00D03098" w:rsidRDefault="00D03098" w:rsidP="008D77D2">
      <w:pPr>
        <w:pStyle w:val="a8"/>
        <w:spacing w:after="0" w:line="240" w:lineRule="auto"/>
        <w:ind w:left="0"/>
        <w:rPr>
          <w:rFonts w:ascii="Arial" w:hAnsi="Arial" w:cs="Arial"/>
          <w:b/>
          <w:sz w:val="28"/>
          <w:szCs w:val="28"/>
          <w:u w:val="single"/>
          <w:lang w:val="kk-KZ"/>
        </w:rPr>
      </w:pPr>
    </w:p>
    <w:p w:rsidR="008D77D2" w:rsidRPr="00275B33" w:rsidRDefault="008D77D2" w:rsidP="00275B33">
      <w:pPr>
        <w:pStyle w:val="a8"/>
        <w:spacing w:after="0" w:line="240" w:lineRule="auto"/>
        <w:ind w:left="0"/>
        <w:rPr>
          <w:rFonts w:ascii="Arial" w:hAnsi="Arial" w:cs="Arial"/>
          <w:b/>
          <w:sz w:val="28"/>
          <w:szCs w:val="28"/>
          <w:lang w:val="kk-KZ"/>
        </w:rPr>
      </w:pPr>
      <w:r w:rsidRPr="00275B33">
        <w:rPr>
          <w:rFonts w:ascii="Arial" w:hAnsi="Arial" w:cs="Arial"/>
          <w:b/>
          <w:sz w:val="28"/>
          <w:szCs w:val="28"/>
          <w:lang w:val="kk-KZ"/>
        </w:rPr>
        <w:t>Суицид.</w:t>
      </w:r>
    </w:p>
    <w:p w:rsidR="008D77D2" w:rsidRPr="000B2BEC" w:rsidRDefault="00275B33" w:rsidP="000B2BEC">
      <w:pPr>
        <w:pStyle w:val="a3"/>
        <w:rPr>
          <w:rFonts w:ascii="Arial" w:hAnsi="Arial" w:cs="Arial"/>
          <w:sz w:val="28"/>
          <w:szCs w:val="28"/>
          <w:lang w:val="kk-KZ"/>
        </w:rPr>
      </w:pPr>
      <w:r>
        <w:rPr>
          <w:rFonts w:ascii="Arial" w:hAnsi="Arial" w:cs="Arial"/>
          <w:sz w:val="28"/>
          <w:szCs w:val="28"/>
          <w:lang w:val="kk-KZ"/>
        </w:rPr>
        <w:t xml:space="preserve">    </w:t>
      </w:r>
      <w:r w:rsidR="008D77D2" w:rsidRPr="000B2BEC">
        <w:rPr>
          <w:rFonts w:ascii="Arial" w:hAnsi="Arial" w:cs="Arial"/>
          <w:sz w:val="28"/>
          <w:szCs w:val="28"/>
          <w:lang w:val="kk-KZ"/>
        </w:rPr>
        <w:t xml:space="preserve">Суицидтің алдын-алу жол картасы бағдарламасы аясында тәуекел тобы жасақталып тексерулерден өткізілуде. Осы маңызды бағыт бойынша Жалағаш  аудандық  ауруханасында  4  психолог, 11 әлеуметтік қызметкер  </w:t>
      </w:r>
      <w:r w:rsidR="006646BE" w:rsidRPr="000B2BEC">
        <w:rPr>
          <w:rFonts w:ascii="Arial" w:hAnsi="Arial" w:cs="Arial"/>
          <w:sz w:val="28"/>
          <w:szCs w:val="28"/>
          <w:lang w:val="kk-KZ"/>
        </w:rPr>
        <w:t>жұмыс жасайды.</w:t>
      </w:r>
      <w:r w:rsidR="008D77D2" w:rsidRPr="000B2BEC">
        <w:rPr>
          <w:rFonts w:ascii="Arial" w:hAnsi="Arial" w:cs="Arial"/>
          <w:sz w:val="28"/>
          <w:szCs w:val="28"/>
          <w:lang w:val="kk-KZ"/>
        </w:rPr>
        <w:t xml:space="preserve"> </w:t>
      </w:r>
    </w:p>
    <w:p w:rsidR="00166685" w:rsidRPr="000B2BEC" w:rsidRDefault="00166685" w:rsidP="000B2BEC">
      <w:pPr>
        <w:pStyle w:val="a3"/>
        <w:rPr>
          <w:rFonts w:ascii="Arial" w:hAnsi="Arial" w:cs="Arial"/>
          <w:sz w:val="28"/>
          <w:szCs w:val="28"/>
          <w:lang w:val="kk-KZ"/>
        </w:rPr>
      </w:pPr>
      <w:r w:rsidRPr="000B2BEC">
        <w:rPr>
          <w:rFonts w:ascii="Arial" w:hAnsi="Arial" w:cs="Arial"/>
          <w:sz w:val="28"/>
          <w:szCs w:val="28"/>
          <w:lang w:val="kk-KZ"/>
        </w:rPr>
        <w:t>202</w:t>
      </w:r>
      <w:r w:rsidR="00EE344C" w:rsidRPr="000B2BEC">
        <w:rPr>
          <w:rFonts w:ascii="Arial" w:hAnsi="Arial" w:cs="Arial"/>
          <w:sz w:val="28"/>
          <w:szCs w:val="28"/>
          <w:lang w:val="kk-KZ"/>
        </w:rPr>
        <w:t>5</w:t>
      </w:r>
      <w:r w:rsidRPr="000B2BEC">
        <w:rPr>
          <w:rFonts w:ascii="Arial" w:hAnsi="Arial" w:cs="Arial"/>
          <w:sz w:val="28"/>
          <w:szCs w:val="28"/>
          <w:lang w:val="kk-KZ"/>
        </w:rPr>
        <w:t xml:space="preserve"> жылы  өзіне-өзі қол жұмсау әрекетіне барған </w:t>
      </w:r>
      <w:r w:rsidR="00EE344C" w:rsidRPr="000B2BEC">
        <w:rPr>
          <w:rFonts w:ascii="Arial" w:hAnsi="Arial" w:cs="Arial"/>
          <w:sz w:val="28"/>
          <w:szCs w:val="28"/>
          <w:lang w:val="kk-KZ"/>
        </w:rPr>
        <w:t>6</w:t>
      </w:r>
      <w:r w:rsidRPr="000B2BEC">
        <w:rPr>
          <w:rFonts w:ascii="Arial" w:hAnsi="Arial" w:cs="Arial"/>
          <w:sz w:val="28"/>
          <w:szCs w:val="28"/>
          <w:lang w:val="kk-KZ"/>
        </w:rPr>
        <w:t xml:space="preserve"> суицид </w:t>
      </w:r>
      <w:r w:rsidR="00EE344C" w:rsidRPr="000B2BEC">
        <w:rPr>
          <w:rFonts w:ascii="Arial" w:hAnsi="Arial" w:cs="Arial"/>
          <w:sz w:val="28"/>
          <w:szCs w:val="28"/>
          <w:lang w:val="kk-KZ"/>
        </w:rPr>
        <w:t xml:space="preserve">4 </w:t>
      </w:r>
      <w:r w:rsidR="009335E5" w:rsidRPr="000B2BEC">
        <w:rPr>
          <w:rFonts w:ascii="Arial" w:hAnsi="Arial" w:cs="Arial"/>
          <w:sz w:val="28"/>
          <w:szCs w:val="28"/>
          <w:lang w:val="kk-KZ"/>
        </w:rPr>
        <w:t xml:space="preserve">аяқталмаған және 2 аяқталған жағдай тіркелді. Барлық жағдайларға психолог, әлеуметтік қызметкер және аймақ дәрігерлері анықтама </w:t>
      </w:r>
      <w:r w:rsidR="009C6200" w:rsidRPr="000B2BEC">
        <w:rPr>
          <w:rFonts w:ascii="Arial" w:hAnsi="Arial" w:cs="Arial"/>
          <w:sz w:val="28"/>
          <w:szCs w:val="28"/>
          <w:lang w:val="kk-KZ"/>
        </w:rPr>
        <w:t xml:space="preserve">жүргізіп, консультация беріліп, </w:t>
      </w:r>
      <w:r w:rsidR="009335E5" w:rsidRPr="000B2BEC">
        <w:rPr>
          <w:rFonts w:ascii="Arial" w:hAnsi="Arial" w:cs="Arial"/>
          <w:sz w:val="28"/>
          <w:szCs w:val="28"/>
          <w:lang w:val="kk-KZ"/>
        </w:rPr>
        <w:t xml:space="preserve">мамандар тарапынан  коррекциялық жұмыстар жүргізілді.  </w:t>
      </w:r>
    </w:p>
    <w:p w:rsidR="007A2FC6" w:rsidRPr="000B2BEC" w:rsidRDefault="007A2FC6" w:rsidP="000B2BEC">
      <w:pPr>
        <w:pStyle w:val="a3"/>
        <w:rPr>
          <w:rFonts w:ascii="Arial" w:hAnsi="Arial" w:cs="Arial"/>
          <w:sz w:val="28"/>
          <w:szCs w:val="28"/>
          <w:lang w:val="kk-KZ"/>
        </w:rPr>
      </w:pPr>
    </w:p>
    <w:p w:rsidR="008D77D2" w:rsidRPr="005864CC" w:rsidRDefault="008D77D2" w:rsidP="005D4C1E">
      <w:pPr>
        <w:spacing w:line="240" w:lineRule="auto"/>
        <w:jc w:val="both"/>
        <w:rPr>
          <w:rFonts w:ascii="Arial" w:hAnsi="Arial" w:cs="Arial"/>
          <w:b/>
          <w:sz w:val="28"/>
          <w:szCs w:val="28"/>
          <w:lang w:val="kk-KZ"/>
        </w:rPr>
      </w:pPr>
      <w:r w:rsidRPr="005864CC">
        <w:rPr>
          <w:rFonts w:ascii="Arial" w:hAnsi="Arial" w:cs="Arial"/>
          <w:b/>
          <w:sz w:val="28"/>
          <w:szCs w:val="28"/>
          <w:lang w:val="kk-KZ"/>
        </w:rPr>
        <w:t>Алғашқы мүгедектікке шығудың нозология бойынша құрылымы (ересектер мен балалар)</w:t>
      </w:r>
    </w:p>
    <w:p w:rsidR="008D77D2" w:rsidRPr="005864CC" w:rsidRDefault="00F11966" w:rsidP="008D77D2">
      <w:pPr>
        <w:spacing w:after="0"/>
        <w:rPr>
          <w:rFonts w:ascii="Arial" w:hAnsi="Arial" w:cs="Arial"/>
          <w:b/>
          <w:sz w:val="28"/>
          <w:szCs w:val="28"/>
          <w:lang w:val="kk-KZ"/>
        </w:rPr>
      </w:pPr>
      <w:r>
        <w:rPr>
          <w:rFonts w:ascii="Arial" w:hAnsi="Arial" w:cs="Arial"/>
          <w:b/>
          <w:sz w:val="28"/>
          <w:szCs w:val="28"/>
          <w:lang w:val="kk-KZ"/>
        </w:rPr>
        <w:t xml:space="preserve">   </w:t>
      </w:r>
      <w:r w:rsidR="008D77D2" w:rsidRPr="005864CC">
        <w:rPr>
          <w:rFonts w:ascii="Arial" w:hAnsi="Arial" w:cs="Arial"/>
          <w:b/>
          <w:sz w:val="28"/>
          <w:szCs w:val="28"/>
          <w:lang w:val="kk-KZ"/>
        </w:rPr>
        <w:t>Алғашқы мүгедектікке шығудың ноз</w:t>
      </w:r>
      <w:r w:rsidR="00F60C2E" w:rsidRPr="005864CC">
        <w:rPr>
          <w:rFonts w:ascii="Arial" w:hAnsi="Arial" w:cs="Arial"/>
          <w:b/>
          <w:sz w:val="28"/>
          <w:szCs w:val="28"/>
          <w:lang w:val="kk-KZ"/>
        </w:rPr>
        <w:t xml:space="preserve">ология бойынша құрылымы                     </w:t>
      </w:r>
      <w:r w:rsidR="008D77D2" w:rsidRPr="005864CC">
        <w:rPr>
          <w:rFonts w:ascii="Arial" w:hAnsi="Arial" w:cs="Arial"/>
          <w:b/>
          <w:sz w:val="28"/>
          <w:szCs w:val="28"/>
          <w:lang w:val="kk-KZ"/>
        </w:rPr>
        <w:t>( ересектер ) :</w:t>
      </w:r>
    </w:p>
    <w:p w:rsidR="00F60C2E" w:rsidRPr="000B2BEC" w:rsidRDefault="00F60C2E" w:rsidP="000B2BEC">
      <w:pPr>
        <w:pStyle w:val="a3"/>
        <w:rPr>
          <w:rFonts w:ascii="Arial" w:hAnsi="Arial" w:cs="Arial"/>
          <w:sz w:val="28"/>
          <w:szCs w:val="28"/>
          <w:lang w:val="kk-KZ"/>
        </w:rPr>
      </w:pPr>
      <w:r w:rsidRPr="000B2BEC">
        <w:rPr>
          <w:rFonts w:ascii="Arial" w:hAnsi="Arial" w:cs="Arial"/>
          <w:sz w:val="28"/>
          <w:szCs w:val="28"/>
          <w:lang w:val="kk-KZ"/>
        </w:rPr>
        <w:t>Ересектер арасында алғашқы рет мүгедектікке шығуды нозология бойынша сараптағанда :</w:t>
      </w:r>
    </w:p>
    <w:p w:rsidR="00F60C2E" w:rsidRPr="000B2BEC" w:rsidRDefault="00F60C2E" w:rsidP="000B2BEC">
      <w:pPr>
        <w:pStyle w:val="a3"/>
        <w:rPr>
          <w:rFonts w:ascii="Arial" w:hAnsi="Arial" w:cs="Arial"/>
          <w:sz w:val="28"/>
          <w:szCs w:val="28"/>
          <w:lang w:val="kk-KZ"/>
        </w:rPr>
      </w:pPr>
      <w:r w:rsidRPr="000B2BEC">
        <w:rPr>
          <w:rFonts w:ascii="Arial" w:hAnsi="Arial" w:cs="Arial"/>
          <w:b/>
          <w:sz w:val="28"/>
          <w:szCs w:val="28"/>
          <w:lang w:val="kk-KZ"/>
        </w:rPr>
        <w:t>I орында</w:t>
      </w:r>
      <w:r w:rsidRPr="000B2BEC">
        <w:rPr>
          <w:rFonts w:ascii="Arial" w:hAnsi="Arial" w:cs="Arial"/>
          <w:sz w:val="28"/>
          <w:szCs w:val="28"/>
          <w:lang w:val="kk-KZ"/>
        </w:rPr>
        <w:t xml:space="preserve"> – жүрек-қантамыр жүйесінің аурулары – </w:t>
      </w:r>
      <w:r w:rsidR="00E5625A" w:rsidRPr="000B2BEC">
        <w:rPr>
          <w:rFonts w:ascii="Arial" w:hAnsi="Arial" w:cs="Arial"/>
          <w:sz w:val="28"/>
          <w:szCs w:val="28"/>
          <w:lang w:val="kk-KZ"/>
        </w:rPr>
        <w:t>31</w:t>
      </w:r>
      <w:r w:rsidRPr="000B2BEC">
        <w:rPr>
          <w:rFonts w:ascii="Arial" w:hAnsi="Arial" w:cs="Arial"/>
          <w:sz w:val="28"/>
          <w:szCs w:val="28"/>
          <w:lang w:val="kk-KZ"/>
        </w:rPr>
        <w:t xml:space="preserve"> (</w:t>
      </w:r>
      <w:r w:rsidR="00431FF3" w:rsidRPr="000B2BEC">
        <w:rPr>
          <w:rFonts w:ascii="Arial" w:hAnsi="Arial" w:cs="Arial"/>
          <w:sz w:val="28"/>
          <w:szCs w:val="28"/>
          <w:lang w:val="kk-KZ"/>
        </w:rPr>
        <w:t>31</w:t>
      </w:r>
      <w:r w:rsidR="00E5625A" w:rsidRPr="000B2BEC">
        <w:rPr>
          <w:rFonts w:ascii="Arial" w:hAnsi="Arial" w:cs="Arial"/>
          <w:sz w:val="28"/>
          <w:szCs w:val="28"/>
          <w:lang w:val="kk-KZ"/>
        </w:rPr>
        <w:t>,</w:t>
      </w:r>
      <w:r w:rsidR="00431FF3" w:rsidRPr="000B2BEC">
        <w:rPr>
          <w:rFonts w:ascii="Arial" w:hAnsi="Arial" w:cs="Arial"/>
          <w:sz w:val="28"/>
          <w:szCs w:val="28"/>
          <w:lang w:val="kk-KZ"/>
        </w:rPr>
        <w:t>0</w:t>
      </w:r>
      <w:r w:rsidRPr="000B2BEC">
        <w:rPr>
          <w:rFonts w:ascii="Arial" w:hAnsi="Arial" w:cs="Arial"/>
          <w:sz w:val="28"/>
          <w:szCs w:val="28"/>
          <w:lang w:val="kk-KZ"/>
        </w:rPr>
        <w:t>%),  202</w:t>
      </w:r>
      <w:r w:rsidR="00E5625A" w:rsidRPr="000B2BEC">
        <w:rPr>
          <w:rFonts w:ascii="Arial" w:hAnsi="Arial" w:cs="Arial"/>
          <w:sz w:val="28"/>
          <w:szCs w:val="28"/>
          <w:lang w:val="kk-KZ"/>
        </w:rPr>
        <w:t>4</w:t>
      </w:r>
      <w:r w:rsidRPr="000B2BEC">
        <w:rPr>
          <w:rFonts w:ascii="Arial" w:hAnsi="Arial" w:cs="Arial"/>
          <w:sz w:val="28"/>
          <w:szCs w:val="28"/>
          <w:lang w:val="kk-KZ"/>
        </w:rPr>
        <w:t xml:space="preserve"> ж</w:t>
      </w:r>
      <w:r w:rsidR="00F3489C" w:rsidRPr="000B2BEC">
        <w:rPr>
          <w:rFonts w:ascii="Arial" w:hAnsi="Arial" w:cs="Arial"/>
          <w:sz w:val="28"/>
          <w:szCs w:val="28"/>
          <w:lang w:val="kk-KZ"/>
        </w:rPr>
        <w:t>-</w:t>
      </w:r>
      <w:r w:rsidRPr="000B2BEC">
        <w:rPr>
          <w:rFonts w:ascii="Arial" w:hAnsi="Arial" w:cs="Arial"/>
          <w:sz w:val="28"/>
          <w:szCs w:val="28"/>
          <w:lang w:val="kk-KZ"/>
        </w:rPr>
        <w:t xml:space="preserve"> </w:t>
      </w:r>
      <w:r w:rsidR="00E5625A" w:rsidRPr="000B2BEC">
        <w:rPr>
          <w:rFonts w:ascii="Arial" w:hAnsi="Arial" w:cs="Arial"/>
          <w:sz w:val="28"/>
          <w:szCs w:val="28"/>
          <w:lang w:val="kk-KZ"/>
        </w:rPr>
        <w:t>32</w:t>
      </w:r>
      <w:r w:rsidRPr="000B2BEC">
        <w:rPr>
          <w:rFonts w:ascii="Arial" w:hAnsi="Arial" w:cs="Arial"/>
          <w:sz w:val="28"/>
          <w:szCs w:val="28"/>
          <w:lang w:val="kk-KZ"/>
        </w:rPr>
        <w:t>-</w:t>
      </w:r>
      <w:r w:rsidR="00431FF3" w:rsidRPr="000B2BEC">
        <w:rPr>
          <w:rFonts w:ascii="Arial" w:hAnsi="Arial" w:cs="Arial"/>
          <w:sz w:val="28"/>
          <w:szCs w:val="28"/>
          <w:lang w:val="kk-KZ"/>
        </w:rPr>
        <w:t>35,9</w:t>
      </w:r>
      <w:r w:rsidRPr="000B2BEC">
        <w:rPr>
          <w:rFonts w:ascii="Arial" w:hAnsi="Arial" w:cs="Arial"/>
          <w:sz w:val="28"/>
          <w:szCs w:val="28"/>
          <w:lang w:val="kk-KZ"/>
        </w:rPr>
        <w:t>%. Оның ішінде  ЦВЗ-</w:t>
      </w:r>
      <w:r w:rsidR="00431FF3" w:rsidRPr="000B2BEC">
        <w:rPr>
          <w:rFonts w:ascii="Arial" w:hAnsi="Arial" w:cs="Arial"/>
          <w:sz w:val="28"/>
          <w:szCs w:val="28"/>
          <w:lang w:val="kk-KZ"/>
        </w:rPr>
        <w:t>21</w:t>
      </w:r>
      <w:r w:rsidRPr="000B2BEC">
        <w:rPr>
          <w:rFonts w:ascii="Arial" w:hAnsi="Arial" w:cs="Arial"/>
          <w:sz w:val="28"/>
          <w:szCs w:val="28"/>
          <w:lang w:val="kk-KZ"/>
        </w:rPr>
        <w:t xml:space="preserve"> ИБС-</w:t>
      </w:r>
      <w:r w:rsidR="00431FF3" w:rsidRPr="000B2BEC">
        <w:rPr>
          <w:rFonts w:ascii="Arial" w:hAnsi="Arial" w:cs="Arial"/>
          <w:sz w:val="28"/>
          <w:szCs w:val="28"/>
          <w:lang w:val="kk-KZ"/>
        </w:rPr>
        <w:t>4</w:t>
      </w:r>
      <w:r w:rsidRPr="000B2BEC">
        <w:rPr>
          <w:rFonts w:ascii="Arial" w:hAnsi="Arial" w:cs="Arial"/>
          <w:sz w:val="28"/>
          <w:szCs w:val="28"/>
          <w:lang w:val="kk-KZ"/>
        </w:rPr>
        <w:t xml:space="preserve"> ,</w:t>
      </w:r>
      <w:r w:rsidR="00F3489C" w:rsidRPr="000B2BEC">
        <w:rPr>
          <w:rFonts w:ascii="Arial" w:hAnsi="Arial" w:cs="Arial"/>
          <w:sz w:val="28"/>
          <w:szCs w:val="28"/>
          <w:lang w:val="kk-KZ"/>
        </w:rPr>
        <w:t>ДКМП-</w:t>
      </w:r>
      <w:r w:rsidR="00431FF3" w:rsidRPr="000B2BEC">
        <w:rPr>
          <w:rFonts w:ascii="Arial" w:hAnsi="Arial" w:cs="Arial"/>
          <w:sz w:val="28"/>
          <w:szCs w:val="28"/>
          <w:lang w:val="kk-KZ"/>
        </w:rPr>
        <w:t>5</w:t>
      </w:r>
      <w:r w:rsidRPr="000B2BEC">
        <w:rPr>
          <w:rFonts w:ascii="Arial" w:hAnsi="Arial" w:cs="Arial"/>
          <w:sz w:val="28"/>
          <w:szCs w:val="28"/>
          <w:lang w:val="kk-KZ"/>
        </w:rPr>
        <w:t>,пороки -</w:t>
      </w:r>
      <w:r w:rsidR="00431FF3" w:rsidRPr="000B2BEC">
        <w:rPr>
          <w:rFonts w:ascii="Arial" w:hAnsi="Arial" w:cs="Arial"/>
          <w:sz w:val="28"/>
          <w:szCs w:val="28"/>
          <w:lang w:val="kk-KZ"/>
        </w:rPr>
        <w:t>2</w:t>
      </w:r>
      <w:r w:rsidRPr="000B2BEC">
        <w:rPr>
          <w:rFonts w:ascii="Arial" w:hAnsi="Arial" w:cs="Arial"/>
          <w:sz w:val="28"/>
          <w:szCs w:val="28"/>
          <w:lang w:val="kk-KZ"/>
        </w:rPr>
        <w:t xml:space="preserve">  </w:t>
      </w:r>
    </w:p>
    <w:p w:rsidR="00F60C2E" w:rsidRPr="000B2BEC" w:rsidRDefault="00F60C2E" w:rsidP="000B2BEC">
      <w:pPr>
        <w:pStyle w:val="a3"/>
        <w:rPr>
          <w:rFonts w:ascii="Arial" w:hAnsi="Arial" w:cs="Arial"/>
          <w:sz w:val="28"/>
          <w:szCs w:val="28"/>
          <w:lang w:val="kk-KZ"/>
        </w:rPr>
      </w:pPr>
      <w:r w:rsidRPr="000B2BEC">
        <w:rPr>
          <w:rFonts w:ascii="Arial" w:hAnsi="Arial" w:cs="Arial"/>
          <w:b/>
          <w:sz w:val="28"/>
          <w:szCs w:val="28"/>
          <w:lang w:val="kk-KZ"/>
        </w:rPr>
        <w:t>ІІ</w:t>
      </w:r>
      <w:r w:rsidR="007508A9" w:rsidRPr="000B2BEC">
        <w:rPr>
          <w:rFonts w:ascii="Arial" w:hAnsi="Arial" w:cs="Arial"/>
          <w:b/>
          <w:sz w:val="28"/>
          <w:szCs w:val="28"/>
          <w:lang w:val="kk-KZ"/>
        </w:rPr>
        <w:t xml:space="preserve"> </w:t>
      </w:r>
      <w:r w:rsidRPr="000B2BEC">
        <w:rPr>
          <w:rFonts w:ascii="Arial" w:hAnsi="Arial" w:cs="Arial"/>
          <w:b/>
          <w:sz w:val="28"/>
          <w:szCs w:val="28"/>
          <w:lang w:val="kk-KZ"/>
        </w:rPr>
        <w:t>орында</w:t>
      </w:r>
      <w:r w:rsidR="006D135D" w:rsidRPr="000B2BEC">
        <w:rPr>
          <w:rFonts w:ascii="Arial" w:hAnsi="Arial" w:cs="Arial"/>
          <w:b/>
          <w:sz w:val="28"/>
          <w:szCs w:val="28"/>
          <w:lang w:val="kk-KZ"/>
        </w:rPr>
        <w:t xml:space="preserve"> - </w:t>
      </w:r>
      <w:r w:rsidRPr="000B2BEC">
        <w:rPr>
          <w:rFonts w:ascii="Arial" w:hAnsi="Arial" w:cs="Arial"/>
          <w:sz w:val="28"/>
          <w:szCs w:val="28"/>
          <w:lang w:val="kk-KZ"/>
        </w:rPr>
        <w:t xml:space="preserve"> </w:t>
      </w:r>
      <w:r w:rsidR="00431FF3" w:rsidRPr="000B2BEC">
        <w:rPr>
          <w:rFonts w:ascii="Arial" w:hAnsi="Arial" w:cs="Arial"/>
          <w:sz w:val="28"/>
          <w:szCs w:val="28"/>
          <w:lang w:val="kk-KZ"/>
        </w:rPr>
        <w:t>жарақат</w:t>
      </w:r>
      <w:r w:rsidRPr="000B2BEC">
        <w:rPr>
          <w:rFonts w:ascii="Arial" w:hAnsi="Arial" w:cs="Arial"/>
          <w:sz w:val="28"/>
          <w:szCs w:val="28"/>
          <w:lang w:val="kk-KZ"/>
        </w:rPr>
        <w:t xml:space="preserve"> -1</w:t>
      </w:r>
      <w:r w:rsidR="00431FF3" w:rsidRPr="000B2BEC">
        <w:rPr>
          <w:rFonts w:ascii="Arial" w:hAnsi="Arial" w:cs="Arial"/>
          <w:sz w:val="28"/>
          <w:szCs w:val="28"/>
          <w:lang w:val="kk-KZ"/>
        </w:rPr>
        <w:t>6</w:t>
      </w:r>
      <w:r w:rsidRPr="000B2BEC">
        <w:rPr>
          <w:rFonts w:ascii="Arial" w:hAnsi="Arial" w:cs="Arial"/>
          <w:sz w:val="28"/>
          <w:szCs w:val="28"/>
          <w:lang w:val="kk-KZ"/>
        </w:rPr>
        <w:t>-</w:t>
      </w:r>
      <w:r w:rsidR="00431FF3" w:rsidRPr="000B2BEC">
        <w:rPr>
          <w:rFonts w:ascii="Arial" w:hAnsi="Arial" w:cs="Arial"/>
          <w:sz w:val="28"/>
          <w:szCs w:val="28"/>
          <w:lang w:val="kk-KZ"/>
        </w:rPr>
        <w:t>16,0</w:t>
      </w:r>
      <w:r w:rsidR="00202E30" w:rsidRPr="000B2BEC">
        <w:rPr>
          <w:rFonts w:ascii="Arial" w:hAnsi="Arial" w:cs="Arial"/>
          <w:sz w:val="28"/>
          <w:szCs w:val="28"/>
          <w:lang w:val="kk-KZ"/>
        </w:rPr>
        <w:t xml:space="preserve">% </w:t>
      </w:r>
      <w:r w:rsidR="00DC62E0" w:rsidRPr="000B2BEC">
        <w:rPr>
          <w:rFonts w:ascii="Arial" w:hAnsi="Arial" w:cs="Arial"/>
          <w:sz w:val="28"/>
          <w:szCs w:val="28"/>
          <w:lang w:val="kk-KZ"/>
        </w:rPr>
        <w:t xml:space="preserve">, </w:t>
      </w:r>
      <w:r w:rsidR="00431FF3" w:rsidRPr="000B2BEC">
        <w:rPr>
          <w:rFonts w:ascii="Arial" w:hAnsi="Arial" w:cs="Arial"/>
          <w:sz w:val="28"/>
          <w:szCs w:val="28"/>
          <w:lang w:val="kk-KZ"/>
        </w:rPr>
        <w:t xml:space="preserve">(2024 </w:t>
      </w:r>
      <w:r w:rsidRPr="000B2BEC">
        <w:rPr>
          <w:rFonts w:ascii="Arial" w:hAnsi="Arial" w:cs="Arial"/>
          <w:sz w:val="28"/>
          <w:szCs w:val="28"/>
          <w:lang w:val="kk-KZ"/>
        </w:rPr>
        <w:t>ж-</w:t>
      </w:r>
      <w:r w:rsidR="00431FF3" w:rsidRPr="000B2BEC">
        <w:rPr>
          <w:rFonts w:ascii="Arial" w:hAnsi="Arial" w:cs="Arial"/>
          <w:sz w:val="28"/>
          <w:szCs w:val="28"/>
          <w:lang w:val="kk-KZ"/>
        </w:rPr>
        <w:t>8</w:t>
      </w:r>
      <w:r w:rsidRPr="000B2BEC">
        <w:rPr>
          <w:rFonts w:ascii="Arial" w:hAnsi="Arial" w:cs="Arial"/>
          <w:sz w:val="28"/>
          <w:szCs w:val="28"/>
          <w:lang w:val="kk-KZ"/>
        </w:rPr>
        <w:t>-</w:t>
      </w:r>
      <w:r w:rsidR="00431FF3" w:rsidRPr="000B2BEC">
        <w:rPr>
          <w:rFonts w:ascii="Arial" w:hAnsi="Arial" w:cs="Arial"/>
          <w:sz w:val="28"/>
          <w:szCs w:val="28"/>
          <w:lang w:val="kk-KZ"/>
        </w:rPr>
        <w:t>8,9</w:t>
      </w:r>
      <w:r w:rsidRPr="000B2BEC">
        <w:rPr>
          <w:rFonts w:ascii="Arial" w:hAnsi="Arial" w:cs="Arial"/>
          <w:sz w:val="28"/>
          <w:szCs w:val="28"/>
          <w:lang w:val="kk-KZ"/>
        </w:rPr>
        <w:t xml:space="preserve">%)  </w:t>
      </w:r>
    </w:p>
    <w:p w:rsidR="00F60C2E" w:rsidRPr="000B2BEC" w:rsidRDefault="00170F0D" w:rsidP="000B2BEC">
      <w:pPr>
        <w:pStyle w:val="a3"/>
        <w:rPr>
          <w:rFonts w:ascii="Arial" w:hAnsi="Arial" w:cs="Arial"/>
          <w:sz w:val="28"/>
          <w:szCs w:val="28"/>
          <w:lang w:val="kk-KZ"/>
        </w:rPr>
      </w:pPr>
      <w:r w:rsidRPr="000B2BEC">
        <w:rPr>
          <w:rFonts w:ascii="Arial" w:hAnsi="Arial" w:cs="Arial"/>
          <w:b/>
          <w:sz w:val="28"/>
          <w:szCs w:val="28"/>
          <w:lang w:val="kk-KZ"/>
        </w:rPr>
        <w:t>ІІІ</w:t>
      </w:r>
      <w:r w:rsidR="00F60C2E" w:rsidRPr="000B2BEC">
        <w:rPr>
          <w:rFonts w:ascii="Arial" w:hAnsi="Arial" w:cs="Arial"/>
          <w:b/>
          <w:sz w:val="28"/>
          <w:szCs w:val="28"/>
          <w:lang w:val="kk-KZ"/>
        </w:rPr>
        <w:t xml:space="preserve"> орында</w:t>
      </w:r>
      <w:r w:rsidR="006D135D" w:rsidRPr="000B2BEC">
        <w:rPr>
          <w:rFonts w:ascii="Arial" w:hAnsi="Arial" w:cs="Arial"/>
          <w:b/>
          <w:sz w:val="28"/>
          <w:szCs w:val="28"/>
          <w:lang w:val="kk-KZ"/>
        </w:rPr>
        <w:t xml:space="preserve"> </w:t>
      </w:r>
      <w:r w:rsidR="00F60C2E" w:rsidRPr="000B2BEC">
        <w:rPr>
          <w:rFonts w:ascii="Arial" w:hAnsi="Arial" w:cs="Arial"/>
          <w:sz w:val="28"/>
          <w:szCs w:val="28"/>
          <w:lang w:val="kk-KZ"/>
        </w:rPr>
        <w:t>–</w:t>
      </w:r>
      <w:r w:rsidR="006D135D" w:rsidRPr="000B2BEC">
        <w:rPr>
          <w:rFonts w:ascii="Arial" w:hAnsi="Arial" w:cs="Arial"/>
          <w:sz w:val="28"/>
          <w:szCs w:val="28"/>
          <w:lang w:val="kk-KZ"/>
        </w:rPr>
        <w:t xml:space="preserve"> </w:t>
      </w:r>
      <w:r w:rsidR="00F60C2E" w:rsidRPr="000B2BEC">
        <w:rPr>
          <w:rFonts w:ascii="Arial" w:hAnsi="Arial" w:cs="Arial"/>
          <w:sz w:val="28"/>
          <w:szCs w:val="28"/>
          <w:lang w:val="kk-KZ"/>
        </w:rPr>
        <w:t xml:space="preserve">қатерлі ісіктер </w:t>
      </w:r>
      <w:r w:rsidR="00DC62E0" w:rsidRPr="000B2BEC">
        <w:rPr>
          <w:rFonts w:ascii="Arial" w:hAnsi="Arial" w:cs="Arial"/>
          <w:sz w:val="28"/>
          <w:szCs w:val="28"/>
          <w:lang w:val="kk-KZ"/>
        </w:rPr>
        <w:t>1</w:t>
      </w:r>
      <w:r w:rsidR="00AB6A9A" w:rsidRPr="000B2BEC">
        <w:rPr>
          <w:rFonts w:ascii="Arial" w:hAnsi="Arial" w:cs="Arial"/>
          <w:sz w:val="28"/>
          <w:szCs w:val="28"/>
          <w:lang w:val="kk-KZ"/>
        </w:rPr>
        <w:t>4</w:t>
      </w:r>
      <w:r w:rsidR="00F60C2E" w:rsidRPr="000B2BEC">
        <w:rPr>
          <w:rFonts w:ascii="Arial" w:hAnsi="Arial" w:cs="Arial"/>
          <w:sz w:val="28"/>
          <w:szCs w:val="28"/>
          <w:lang w:val="kk-KZ"/>
        </w:rPr>
        <w:t xml:space="preserve"> (</w:t>
      </w:r>
      <w:r w:rsidR="00AB6A9A" w:rsidRPr="000B2BEC">
        <w:rPr>
          <w:rFonts w:ascii="Arial" w:hAnsi="Arial" w:cs="Arial"/>
          <w:sz w:val="28"/>
          <w:szCs w:val="28"/>
          <w:lang w:val="kk-KZ"/>
        </w:rPr>
        <w:t>14,0</w:t>
      </w:r>
      <w:r w:rsidR="00DC62E0" w:rsidRPr="000B2BEC">
        <w:rPr>
          <w:rFonts w:ascii="Arial" w:hAnsi="Arial" w:cs="Arial"/>
          <w:sz w:val="28"/>
          <w:szCs w:val="28"/>
          <w:lang w:val="kk-KZ"/>
        </w:rPr>
        <w:t>%), 202</w:t>
      </w:r>
      <w:r w:rsidR="00AB6A9A" w:rsidRPr="000B2BEC">
        <w:rPr>
          <w:rFonts w:ascii="Arial" w:hAnsi="Arial" w:cs="Arial"/>
          <w:sz w:val="28"/>
          <w:szCs w:val="28"/>
          <w:lang w:val="kk-KZ"/>
        </w:rPr>
        <w:t>4</w:t>
      </w:r>
      <w:r w:rsidR="00F60C2E" w:rsidRPr="000B2BEC">
        <w:rPr>
          <w:rFonts w:ascii="Arial" w:hAnsi="Arial" w:cs="Arial"/>
          <w:sz w:val="28"/>
          <w:szCs w:val="28"/>
          <w:lang w:val="kk-KZ"/>
        </w:rPr>
        <w:t xml:space="preserve">ж – </w:t>
      </w:r>
      <w:r w:rsidR="00DC62E0" w:rsidRPr="000B2BEC">
        <w:rPr>
          <w:rFonts w:ascii="Arial" w:hAnsi="Arial" w:cs="Arial"/>
          <w:sz w:val="28"/>
          <w:szCs w:val="28"/>
          <w:lang w:val="kk-KZ"/>
        </w:rPr>
        <w:t>1</w:t>
      </w:r>
      <w:r w:rsidR="00AB6A9A" w:rsidRPr="000B2BEC">
        <w:rPr>
          <w:rFonts w:ascii="Arial" w:hAnsi="Arial" w:cs="Arial"/>
          <w:sz w:val="28"/>
          <w:szCs w:val="28"/>
          <w:lang w:val="kk-KZ"/>
        </w:rPr>
        <w:t>2</w:t>
      </w:r>
      <w:r w:rsidR="00F60C2E" w:rsidRPr="000B2BEC">
        <w:rPr>
          <w:rFonts w:ascii="Arial" w:hAnsi="Arial" w:cs="Arial"/>
          <w:sz w:val="28"/>
          <w:szCs w:val="28"/>
          <w:lang w:val="kk-KZ"/>
        </w:rPr>
        <w:t>(</w:t>
      </w:r>
      <w:r w:rsidR="00AB6A9A" w:rsidRPr="000B2BEC">
        <w:rPr>
          <w:rFonts w:ascii="Arial" w:hAnsi="Arial" w:cs="Arial"/>
          <w:sz w:val="28"/>
          <w:szCs w:val="28"/>
          <w:lang w:val="kk-KZ"/>
        </w:rPr>
        <w:t>13,4</w:t>
      </w:r>
      <w:r w:rsidR="00B273A7" w:rsidRPr="000B2BEC">
        <w:rPr>
          <w:rFonts w:ascii="Arial" w:hAnsi="Arial" w:cs="Arial"/>
          <w:sz w:val="28"/>
          <w:szCs w:val="28"/>
          <w:lang w:val="kk-KZ"/>
        </w:rPr>
        <w:t>%)</w:t>
      </w:r>
    </w:p>
    <w:p w:rsidR="00AB6A9A" w:rsidRPr="000B2BEC" w:rsidRDefault="00F64B66" w:rsidP="000B2BEC">
      <w:pPr>
        <w:pStyle w:val="a3"/>
        <w:rPr>
          <w:rFonts w:ascii="Arial" w:hAnsi="Arial" w:cs="Arial"/>
          <w:sz w:val="28"/>
          <w:szCs w:val="28"/>
          <w:lang w:val="kk-KZ"/>
        </w:rPr>
      </w:pPr>
      <w:r w:rsidRPr="000B2BEC">
        <w:rPr>
          <w:rFonts w:ascii="Arial" w:hAnsi="Arial" w:cs="Arial"/>
          <w:sz w:val="28"/>
          <w:szCs w:val="28"/>
        </w:rPr>
        <w:t>(</w:t>
      </w:r>
      <w:r w:rsidR="00AB6A9A" w:rsidRPr="000B2BEC">
        <w:rPr>
          <w:rFonts w:ascii="Arial" w:hAnsi="Arial" w:cs="Arial"/>
          <w:sz w:val="28"/>
          <w:szCs w:val="28"/>
          <w:lang w:val="kk-KZ"/>
        </w:rPr>
        <w:t>заб  мол железы-2, заб жен пол органов -4</w:t>
      </w:r>
      <w:r w:rsidRPr="000B2BEC">
        <w:rPr>
          <w:rFonts w:ascii="Arial" w:hAnsi="Arial" w:cs="Arial"/>
          <w:sz w:val="28"/>
          <w:szCs w:val="28"/>
          <w:lang w:val="kk-KZ"/>
        </w:rPr>
        <w:t>,</w:t>
      </w:r>
      <w:r w:rsidR="00AB6A9A" w:rsidRPr="000B2BEC">
        <w:rPr>
          <w:rFonts w:ascii="Arial" w:hAnsi="Arial" w:cs="Arial"/>
          <w:sz w:val="28"/>
          <w:szCs w:val="28"/>
          <w:lang w:val="kk-KZ"/>
        </w:rPr>
        <w:t xml:space="preserve"> заб ЖКТ-4, заб головы и шеи -1, заб органов дыхания- 3</w:t>
      </w:r>
      <w:r w:rsidRPr="000B2BEC">
        <w:rPr>
          <w:rFonts w:ascii="Arial" w:hAnsi="Arial" w:cs="Arial"/>
          <w:sz w:val="28"/>
          <w:szCs w:val="28"/>
        </w:rPr>
        <w:t>)</w:t>
      </w:r>
      <w:r w:rsidR="00AB6A9A" w:rsidRPr="000B2BEC">
        <w:rPr>
          <w:rFonts w:ascii="Arial" w:hAnsi="Arial" w:cs="Arial"/>
          <w:sz w:val="28"/>
          <w:szCs w:val="28"/>
          <w:lang w:val="kk-KZ"/>
        </w:rPr>
        <w:t xml:space="preserve">  Жұмысқа қабілетті жастағылар саны- 73  - 73,0 % құрайды .</w:t>
      </w:r>
    </w:p>
    <w:p w:rsidR="008D77D2" w:rsidRPr="000B2BEC" w:rsidRDefault="00F11966" w:rsidP="000B2BEC">
      <w:pPr>
        <w:pStyle w:val="a3"/>
        <w:rPr>
          <w:rFonts w:ascii="Arial" w:hAnsi="Arial" w:cs="Arial"/>
          <w:b/>
          <w:sz w:val="28"/>
          <w:szCs w:val="28"/>
          <w:lang w:val="kk-KZ"/>
        </w:rPr>
      </w:pPr>
      <w:r w:rsidRPr="000B2BEC">
        <w:rPr>
          <w:rFonts w:ascii="Arial" w:hAnsi="Arial" w:cs="Arial"/>
          <w:b/>
          <w:sz w:val="28"/>
          <w:szCs w:val="28"/>
          <w:lang w:val="kk-KZ"/>
        </w:rPr>
        <w:t xml:space="preserve">   </w:t>
      </w:r>
      <w:r w:rsidR="008D77D2" w:rsidRPr="000B2BEC">
        <w:rPr>
          <w:rFonts w:ascii="Arial" w:hAnsi="Arial" w:cs="Arial"/>
          <w:b/>
          <w:sz w:val="28"/>
          <w:szCs w:val="28"/>
          <w:lang w:val="kk-KZ"/>
        </w:rPr>
        <w:t>Алғашқы мүгедектікке шығудың нозология бойынша құрылымы  (балалар) :</w:t>
      </w:r>
    </w:p>
    <w:p w:rsidR="00097723" w:rsidRPr="000B2BEC" w:rsidRDefault="009C09C8" w:rsidP="000B2BEC">
      <w:pPr>
        <w:pStyle w:val="a3"/>
        <w:rPr>
          <w:rFonts w:ascii="Arial" w:hAnsi="Arial" w:cs="Arial"/>
          <w:sz w:val="28"/>
          <w:szCs w:val="28"/>
          <w:lang w:val="kk-KZ"/>
        </w:rPr>
      </w:pPr>
      <w:r w:rsidRPr="000B2BEC">
        <w:rPr>
          <w:rFonts w:ascii="Arial" w:hAnsi="Arial" w:cs="Arial"/>
          <w:sz w:val="28"/>
          <w:szCs w:val="28"/>
          <w:lang w:val="kk-KZ"/>
        </w:rPr>
        <w:t>Балалар арасында:</w:t>
      </w:r>
    </w:p>
    <w:p w:rsidR="00BD08EA" w:rsidRPr="000B2BEC" w:rsidRDefault="009C09C8" w:rsidP="000B2BEC">
      <w:pPr>
        <w:pStyle w:val="a3"/>
        <w:rPr>
          <w:rFonts w:ascii="Arial" w:hAnsi="Arial" w:cs="Arial"/>
          <w:b/>
          <w:sz w:val="28"/>
          <w:szCs w:val="28"/>
          <w:lang w:val="kk-KZ"/>
        </w:rPr>
      </w:pPr>
      <w:r w:rsidRPr="000B2BEC">
        <w:rPr>
          <w:rFonts w:ascii="Arial" w:hAnsi="Arial" w:cs="Arial"/>
          <w:sz w:val="28"/>
          <w:szCs w:val="28"/>
          <w:lang w:val="kk-KZ"/>
        </w:rPr>
        <w:t xml:space="preserve"> </w:t>
      </w:r>
      <w:r w:rsidRPr="000B2BEC">
        <w:rPr>
          <w:rFonts w:ascii="Arial" w:hAnsi="Arial" w:cs="Arial"/>
          <w:b/>
          <w:sz w:val="28"/>
          <w:szCs w:val="28"/>
          <w:lang w:val="kk-KZ"/>
        </w:rPr>
        <w:t xml:space="preserve">I орында </w:t>
      </w:r>
      <w:r w:rsidR="00BD08EA" w:rsidRPr="000B2BEC">
        <w:rPr>
          <w:rFonts w:ascii="Arial" w:hAnsi="Arial" w:cs="Arial"/>
          <w:b/>
          <w:sz w:val="28"/>
          <w:szCs w:val="28"/>
          <w:lang w:val="kk-KZ"/>
        </w:rPr>
        <w:t xml:space="preserve">туа бітті ақау - </w:t>
      </w:r>
      <w:r w:rsidR="00097723" w:rsidRPr="000B2BEC">
        <w:rPr>
          <w:rFonts w:ascii="Arial" w:hAnsi="Arial" w:cs="Arial"/>
          <w:sz w:val="28"/>
          <w:szCs w:val="28"/>
          <w:lang w:val="kk-KZ"/>
        </w:rPr>
        <w:t>1</w:t>
      </w:r>
      <w:r w:rsidR="00BD08EA" w:rsidRPr="000B2BEC">
        <w:rPr>
          <w:rFonts w:ascii="Arial" w:hAnsi="Arial" w:cs="Arial"/>
          <w:sz w:val="28"/>
          <w:szCs w:val="28"/>
          <w:lang w:val="kk-KZ"/>
        </w:rPr>
        <w:t xml:space="preserve">8 </w:t>
      </w:r>
      <w:r w:rsidRPr="000B2BEC">
        <w:rPr>
          <w:rFonts w:ascii="Arial" w:hAnsi="Arial" w:cs="Arial"/>
          <w:sz w:val="28"/>
          <w:szCs w:val="28"/>
          <w:lang w:val="kk-KZ"/>
        </w:rPr>
        <w:t>(</w:t>
      </w:r>
      <w:r w:rsidR="00BD08EA" w:rsidRPr="000B2BEC">
        <w:rPr>
          <w:rFonts w:ascii="Arial" w:hAnsi="Arial" w:cs="Arial"/>
          <w:sz w:val="28"/>
          <w:szCs w:val="28"/>
          <w:lang w:val="kk-KZ"/>
        </w:rPr>
        <w:t>45,0</w:t>
      </w:r>
      <w:r w:rsidRPr="000B2BEC">
        <w:rPr>
          <w:rFonts w:ascii="Arial" w:hAnsi="Arial" w:cs="Arial"/>
          <w:sz w:val="28"/>
          <w:szCs w:val="28"/>
          <w:lang w:val="kk-KZ"/>
        </w:rPr>
        <w:t xml:space="preserve"> %)  202</w:t>
      </w:r>
      <w:r w:rsidR="00BD08EA" w:rsidRPr="000B2BEC">
        <w:rPr>
          <w:rFonts w:ascii="Arial" w:hAnsi="Arial" w:cs="Arial"/>
          <w:sz w:val="28"/>
          <w:szCs w:val="28"/>
          <w:lang w:val="kk-KZ"/>
        </w:rPr>
        <w:t xml:space="preserve">4 </w:t>
      </w:r>
      <w:r w:rsidRPr="000B2BEC">
        <w:rPr>
          <w:rFonts w:ascii="Arial" w:hAnsi="Arial" w:cs="Arial"/>
          <w:sz w:val="28"/>
          <w:szCs w:val="28"/>
          <w:lang w:val="kk-KZ"/>
        </w:rPr>
        <w:t xml:space="preserve">ж </w:t>
      </w:r>
      <w:r w:rsidR="00097723" w:rsidRPr="000B2BEC">
        <w:rPr>
          <w:rFonts w:ascii="Arial" w:hAnsi="Arial" w:cs="Arial"/>
          <w:sz w:val="28"/>
          <w:szCs w:val="28"/>
          <w:lang w:val="kk-KZ"/>
        </w:rPr>
        <w:t xml:space="preserve"> </w:t>
      </w:r>
      <w:r w:rsidR="00BD08EA" w:rsidRPr="000B2BEC">
        <w:rPr>
          <w:rFonts w:ascii="Arial" w:hAnsi="Arial" w:cs="Arial"/>
          <w:sz w:val="28"/>
          <w:szCs w:val="28"/>
          <w:lang w:val="kk-KZ"/>
        </w:rPr>
        <w:t>8</w:t>
      </w:r>
      <w:r w:rsidRPr="000B2BEC">
        <w:rPr>
          <w:rFonts w:ascii="Arial" w:hAnsi="Arial" w:cs="Arial"/>
          <w:sz w:val="28"/>
          <w:szCs w:val="28"/>
          <w:lang w:val="kk-KZ"/>
        </w:rPr>
        <w:t>-</w:t>
      </w:r>
      <w:r w:rsidR="00BD08EA" w:rsidRPr="000B2BEC">
        <w:rPr>
          <w:rFonts w:ascii="Arial" w:hAnsi="Arial" w:cs="Arial"/>
          <w:sz w:val="28"/>
          <w:szCs w:val="28"/>
          <w:lang w:val="kk-KZ"/>
        </w:rPr>
        <w:t>23</w:t>
      </w:r>
      <w:r w:rsidR="00F93653" w:rsidRPr="000B2BEC">
        <w:rPr>
          <w:rFonts w:ascii="Arial" w:hAnsi="Arial" w:cs="Arial"/>
          <w:sz w:val="28"/>
          <w:szCs w:val="28"/>
          <w:lang w:val="kk-KZ"/>
        </w:rPr>
        <w:t>,5</w:t>
      </w:r>
      <w:r w:rsidRPr="000B2BEC">
        <w:rPr>
          <w:rFonts w:ascii="Arial" w:hAnsi="Arial" w:cs="Arial"/>
          <w:sz w:val="28"/>
          <w:szCs w:val="28"/>
          <w:lang w:val="kk-KZ"/>
        </w:rPr>
        <w:t xml:space="preserve"> </w:t>
      </w:r>
      <w:r w:rsidRPr="000B2BEC">
        <w:rPr>
          <w:rFonts w:ascii="Arial" w:hAnsi="Arial" w:cs="Arial"/>
          <w:b/>
          <w:sz w:val="28"/>
          <w:szCs w:val="28"/>
          <w:lang w:val="kk-KZ"/>
        </w:rPr>
        <w:t xml:space="preserve">% </w:t>
      </w:r>
    </w:p>
    <w:p w:rsidR="009C09C8" w:rsidRPr="000B2BEC" w:rsidRDefault="00BD08EA" w:rsidP="000B2BEC">
      <w:pPr>
        <w:pStyle w:val="a3"/>
        <w:rPr>
          <w:rFonts w:ascii="Arial" w:hAnsi="Arial" w:cs="Arial"/>
          <w:sz w:val="28"/>
          <w:szCs w:val="28"/>
          <w:lang w:val="kk-KZ"/>
        </w:rPr>
      </w:pPr>
      <w:r w:rsidRPr="000B2BEC">
        <w:rPr>
          <w:rFonts w:ascii="Arial" w:hAnsi="Arial" w:cs="Arial"/>
          <w:b/>
          <w:sz w:val="28"/>
          <w:szCs w:val="28"/>
          <w:lang w:val="kk-KZ"/>
        </w:rPr>
        <w:t xml:space="preserve"> </w:t>
      </w:r>
      <w:r w:rsidR="009C09C8" w:rsidRPr="000B2BEC">
        <w:rPr>
          <w:rFonts w:ascii="Arial" w:hAnsi="Arial" w:cs="Arial"/>
          <w:b/>
          <w:sz w:val="28"/>
          <w:szCs w:val="28"/>
          <w:lang w:val="kk-KZ"/>
        </w:rPr>
        <w:t xml:space="preserve">ІІ орында  </w:t>
      </w:r>
      <w:r w:rsidRPr="000B2BEC">
        <w:rPr>
          <w:rFonts w:ascii="Arial" w:hAnsi="Arial" w:cs="Arial"/>
          <w:b/>
          <w:sz w:val="28"/>
          <w:szCs w:val="28"/>
          <w:lang w:val="kk-KZ"/>
        </w:rPr>
        <w:t xml:space="preserve">жүйке жүйесі аурулары </w:t>
      </w:r>
      <w:r w:rsidR="00F93653" w:rsidRPr="000B2BEC">
        <w:rPr>
          <w:rFonts w:ascii="Arial" w:hAnsi="Arial" w:cs="Arial"/>
          <w:sz w:val="28"/>
          <w:szCs w:val="28"/>
          <w:lang w:val="kk-KZ"/>
        </w:rPr>
        <w:t xml:space="preserve">  </w:t>
      </w:r>
      <w:r w:rsidR="009C09C8" w:rsidRPr="000B2BEC">
        <w:rPr>
          <w:rFonts w:ascii="Arial" w:hAnsi="Arial" w:cs="Arial"/>
          <w:sz w:val="28"/>
          <w:szCs w:val="28"/>
          <w:lang w:val="kk-KZ"/>
        </w:rPr>
        <w:t xml:space="preserve">- </w:t>
      </w:r>
      <w:r w:rsidRPr="000B2BEC">
        <w:rPr>
          <w:rFonts w:ascii="Arial" w:hAnsi="Arial" w:cs="Arial"/>
          <w:sz w:val="28"/>
          <w:szCs w:val="28"/>
          <w:lang w:val="kk-KZ"/>
        </w:rPr>
        <w:t>7</w:t>
      </w:r>
      <w:r w:rsidR="009C09C8" w:rsidRPr="000B2BEC">
        <w:rPr>
          <w:rFonts w:ascii="Arial" w:hAnsi="Arial" w:cs="Arial"/>
          <w:sz w:val="28"/>
          <w:szCs w:val="28"/>
          <w:lang w:val="kk-KZ"/>
        </w:rPr>
        <w:t xml:space="preserve">– </w:t>
      </w:r>
      <w:r w:rsidRPr="000B2BEC">
        <w:rPr>
          <w:rFonts w:ascii="Arial" w:hAnsi="Arial" w:cs="Arial"/>
          <w:sz w:val="28"/>
          <w:szCs w:val="28"/>
          <w:lang w:val="kk-KZ"/>
        </w:rPr>
        <w:t>17,5</w:t>
      </w:r>
      <w:r w:rsidR="00F93653" w:rsidRPr="000B2BEC">
        <w:rPr>
          <w:rFonts w:ascii="Arial" w:hAnsi="Arial" w:cs="Arial"/>
          <w:sz w:val="28"/>
          <w:szCs w:val="28"/>
          <w:lang w:val="kk-KZ"/>
        </w:rPr>
        <w:t xml:space="preserve"> %  (202</w:t>
      </w:r>
      <w:r w:rsidRPr="000B2BEC">
        <w:rPr>
          <w:rFonts w:ascii="Arial" w:hAnsi="Arial" w:cs="Arial"/>
          <w:sz w:val="28"/>
          <w:szCs w:val="28"/>
          <w:lang w:val="kk-KZ"/>
        </w:rPr>
        <w:t>4</w:t>
      </w:r>
      <w:r w:rsidR="009C09C8" w:rsidRPr="000B2BEC">
        <w:rPr>
          <w:rFonts w:ascii="Arial" w:hAnsi="Arial" w:cs="Arial"/>
          <w:sz w:val="28"/>
          <w:szCs w:val="28"/>
          <w:lang w:val="kk-KZ"/>
        </w:rPr>
        <w:t xml:space="preserve"> ж – </w:t>
      </w:r>
      <w:r w:rsidRPr="000B2BEC">
        <w:rPr>
          <w:rFonts w:ascii="Arial" w:hAnsi="Arial" w:cs="Arial"/>
          <w:sz w:val="28"/>
          <w:szCs w:val="28"/>
          <w:lang w:val="kk-KZ"/>
        </w:rPr>
        <w:t>11 – 32,3</w:t>
      </w:r>
      <w:r w:rsidR="00F93653" w:rsidRPr="000B2BEC">
        <w:rPr>
          <w:rFonts w:ascii="Arial" w:hAnsi="Arial" w:cs="Arial"/>
          <w:sz w:val="28"/>
          <w:szCs w:val="28"/>
          <w:lang w:val="kk-KZ"/>
        </w:rPr>
        <w:t>%)</w:t>
      </w:r>
    </w:p>
    <w:p w:rsidR="009C09C8" w:rsidRPr="000B2BEC" w:rsidRDefault="00BD08EA" w:rsidP="000B2BEC">
      <w:pPr>
        <w:pStyle w:val="a3"/>
        <w:rPr>
          <w:rFonts w:ascii="Arial" w:hAnsi="Arial" w:cs="Arial"/>
          <w:sz w:val="28"/>
          <w:szCs w:val="28"/>
          <w:lang w:val="kk-KZ"/>
        </w:rPr>
      </w:pPr>
      <w:r w:rsidRPr="000B2BEC">
        <w:rPr>
          <w:rFonts w:ascii="Arial" w:hAnsi="Arial" w:cs="Arial"/>
          <w:sz w:val="28"/>
          <w:szCs w:val="28"/>
          <w:lang w:val="kk-KZ"/>
        </w:rPr>
        <w:t xml:space="preserve"> </w:t>
      </w:r>
      <w:r w:rsidR="009C09C8" w:rsidRPr="000B2BEC">
        <w:rPr>
          <w:rFonts w:ascii="Arial" w:hAnsi="Arial" w:cs="Arial"/>
          <w:b/>
          <w:sz w:val="28"/>
          <w:szCs w:val="28"/>
          <w:lang w:val="kk-KZ"/>
        </w:rPr>
        <w:t>ІІІ  орында</w:t>
      </w:r>
      <w:r w:rsidR="00F93653" w:rsidRPr="000B2BEC">
        <w:rPr>
          <w:rFonts w:ascii="Arial" w:hAnsi="Arial" w:cs="Arial"/>
          <w:b/>
          <w:sz w:val="28"/>
          <w:szCs w:val="28"/>
          <w:lang w:val="kk-KZ"/>
        </w:rPr>
        <w:t xml:space="preserve"> </w:t>
      </w:r>
      <w:r w:rsidRPr="000B2BEC">
        <w:rPr>
          <w:rFonts w:ascii="Arial" w:hAnsi="Arial" w:cs="Arial"/>
          <w:b/>
          <w:sz w:val="28"/>
          <w:szCs w:val="28"/>
          <w:lang w:val="kk-KZ"/>
        </w:rPr>
        <w:t>психикалық аурулар</w:t>
      </w:r>
      <w:r w:rsidR="009C09C8" w:rsidRPr="000B2BEC">
        <w:rPr>
          <w:rFonts w:ascii="Arial" w:hAnsi="Arial" w:cs="Arial"/>
          <w:sz w:val="28"/>
          <w:szCs w:val="28"/>
          <w:lang w:val="kk-KZ"/>
        </w:rPr>
        <w:t xml:space="preserve"> -</w:t>
      </w:r>
      <w:r w:rsidRPr="000B2BEC">
        <w:rPr>
          <w:rFonts w:ascii="Arial" w:hAnsi="Arial" w:cs="Arial"/>
          <w:sz w:val="28"/>
          <w:szCs w:val="28"/>
          <w:lang w:val="kk-KZ"/>
        </w:rPr>
        <w:t>6-</w:t>
      </w:r>
      <w:r w:rsidR="00900D57" w:rsidRPr="000B2BEC">
        <w:rPr>
          <w:rFonts w:ascii="Arial" w:hAnsi="Arial" w:cs="Arial"/>
          <w:sz w:val="28"/>
          <w:szCs w:val="28"/>
          <w:lang w:val="kk-KZ"/>
        </w:rPr>
        <w:t xml:space="preserve"> </w:t>
      </w:r>
      <w:r w:rsidR="009C09C8" w:rsidRPr="000B2BEC">
        <w:rPr>
          <w:rFonts w:ascii="Arial" w:hAnsi="Arial" w:cs="Arial"/>
          <w:sz w:val="28"/>
          <w:szCs w:val="28"/>
          <w:lang w:val="kk-KZ"/>
        </w:rPr>
        <w:t>(</w:t>
      </w:r>
      <w:r w:rsidRPr="000B2BEC">
        <w:rPr>
          <w:rFonts w:ascii="Arial" w:hAnsi="Arial" w:cs="Arial"/>
          <w:sz w:val="28"/>
          <w:szCs w:val="28"/>
          <w:lang w:val="kk-KZ"/>
        </w:rPr>
        <w:t>15,0</w:t>
      </w:r>
      <w:r w:rsidR="00F93653" w:rsidRPr="000B2BEC">
        <w:rPr>
          <w:rFonts w:ascii="Arial" w:hAnsi="Arial" w:cs="Arial"/>
          <w:sz w:val="28"/>
          <w:szCs w:val="28"/>
          <w:lang w:val="kk-KZ"/>
        </w:rPr>
        <w:t>%) (202</w:t>
      </w:r>
      <w:r w:rsidRPr="000B2BEC">
        <w:rPr>
          <w:rFonts w:ascii="Arial" w:hAnsi="Arial" w:cs="Arial"/>
          <w:sz w:val="28"/>
          <w:szCs w:val="28"/>
          <w:lang w:val="kk-KZ"/>
        </w:rPr>
        <w:t>4</w:t>
      </w:r>
      <w:r w:rsidR="009C09C8" w:rsidRPr="000B2BEC">
        <w:rPr>
          <w:rFonts w:ascii="Arial" w:hAnsi="Arial" w:cs="Arial"/>
          <w:sz w:val="28"/>
          <w:szCs w:val="28"/>
          <w:lang w:val="kk-KZ"/>
        </w:rPr>
        <w:t xml:space="preserve"> ж-</w:t>
      </w:r>
      <w:r w:rsidR="00F93653" w:rsidRPr="000B2BEC">
        <w:rPr>
          <w:rFonts w:ascii="Arial" w:hAnsi="Arial" w:cs="Arial"/>
          <w:sz w:val="28"/>
          <w:szCs w:val="28"/>
          <w:lang w:val="kk-KZ"/>
        </w:rPr>
        <w:t>4</w:t>
      </w:r>
      <w:r w:rsidR="00900D57" w:rsidRPr="000B2BEC">
        <w:rPr>
          <w:rFonts w:ascii="Arial" w:hAnsi="Arial" w:cs="Arial"/>
          <w:sz w:val="28"/>
          <w:szCs w:val="28"/>
          <w:lang w:val="kk-KZ"/>
        </w:rPr>
        <w:t xml:space="preserve"> </w:t>
      </w:r>
      <w:r w:rsidR="009C09C8" w:rsidRPr="000B2BEC">
        <w:rPr>
          <w:rFonts w:ascii="Arial" w:hAnsi="Arial" w:cs="Arial"/>
          <w:sz w:val="28"/>
          <w:szCs w:val="28"/>
          <w:lang w:val="kk-KZ"/>
        </w:rPr>
        <w:t>(</w:t>
      </w:r>
      <w:r w:rsidRPr="000B2BEC">
        <w:rPr>
          <w:rFonts w:ascii="Arial" w:hAnsi="Arial" w:cs="Arial"/>
          <w:sz w:val="28"/>
          <w:szCs w:val="28"/>
          <w:lang w:val="kk-KZ"/>
        </w:rPr>
        <w:t>11,7</w:t>
      </w:r>
      <w:r w:rsidR="009C09C8" w:rsidRPr="000B2BEC">
        <w:rPr>
          <w:rFonts w:ascii="Arial" w:hAnsi="Arial" w:cs="Arial"/>
          <w:sz w:val="28"/>
          <w:szCs w:val="28"/>
          <w:lang w:val="kk-KZ"/>
        </w:rPr>
        <w:t>%)</w:t>
      </w:r>
    </w:p>
    <w:p w:rsidR="00A368D4" w:rsidRDefault="004860E7" w:rsidP="009C09C8">
      <w:pPr>
        <w:pStyle w:val="a3"/>
        <w:rPr>
          <w:rFonts w:ascii="Arial" w:hAnsi="Arial" w:cs="Arial"/>
          <w:sz w:val="28"/>
          <w:szCs w:val="28"/>
          <w:lang w:val="kk-KZ"/>
        </w:rPr>
      </w:pPr>
      <w:r>
        <w:rPr>
          <w:rFonts w:ascii="Arial" w:hAnsi="Arial" w:cs="Arial"/>
          <w:sz w:val="28"/>
          <w:szCs w:val="28"/>
          <w:lang w:val="kk-KZ"/>
        </w:rPr>
        <w:t xml:space="preserve">    </w:t>
      </w:r>
    </w:p>
    <w:p w:rsidR="00AB1FC6" w:rsidRPr="00F31B24" w:rsidRDefault="00A368D4" w:rsidP="00F31B24">
      <w:pPr>
        <w:spacing w:after="0"/>
        <w:rPr>
          <w:rFonts w:ascii="Arial" w:hAnsi="Arial" w:cs="Arial"/>
          <w:sz w:val="28"/>
          <w:szCs w:val="28"/>
          <w:lang w:val="kk-KZ"/>
        </w:rPr>
      </w:pPr>
      <w:r>
        <w:rPr>
          <w:rFonts w:ascii="Arial" w:hAnsi="Arial" w:cs="Arial"/>
          <w:sz w:val="28"/>
          <w:szCs w:val="28"/>
          <w:lang w:val="kk-KZ"/>
        </w:rPr>
        <w:t xml:space="preserve">     </w:t>
      </w:r>
      <w:r w:rsidR="00127777" w:rsidRPr="00AB1FC6">
        <w:rPr>
          <w:rFonts w:ascii="Arial" w:hAnsi="Arial" w:cs="Arial"/>
          <w:sz w:val="28"/>
          <w:szCs w:val="28"/>
          <w:lang w:val="kk-KZ"/>
        </w:rPr>
        <w:t>Қайта куәландыруға келмегендер саны -</w:t>
      </w:r>
      <w:r w:rsidR="00AB1FC6" w:rsidRPr="00AB1FC6">
        <w:rPr>
          <w:rFonts w:ascii="Arial" w:hAnsi="Arial" w:cs="Arial"/>
          <w:sz w:val="28"/>
          <w:szCs w:val="28"/>
          <w:lang w:val="kk-KZ"/>
        </w:rPr>
        <w:t>13</w:t>
      </w:r>
      <w:r w:rsidR="00127777" w:rsidRPr="00AB1FC6">
        <w:rPr>
          <w:rFonts w:ascii="Arial" w:hAnsi="Arial" w:cs="Arial"/>
          <w:sz w:val="28"/>
          <w:szCs w:val="28"/>
          <w:lang w:val="kk-KZ"/>
        </w:rPr>
        <w:t>.Оның ішінде қатерлі ісікпен-2, туберкулез науқастары -</w:t>
      </w:r>
      <w:r w:rsidR="00AB1FC6" w:rsidRPr="00AB1FC6">
        <w:rPr>
          <w:rFonts w:ascii="Arial" w:hAnsi="Arial" w:cs="Arial"/>
          <w:sz w:val="28"/>
          <w:szCs w:val="28"/>
          <w:lang w:val="kk-KZ"/>
        </w:rPr>
        <w:t>3,сүйек-буын - 1</w:t>
      </w:r>
      <w:r w:rsidR="00127777" w:rsidRPr="00AB1FC6">
        <w:rPr>
          <w:rFonts w:ascii="Arial" w:hAnsi="Arial" w:cs="Arial"/>
          <w:sz w:val="28"/>
          <w:szCs w:val="28"/>
          <w:lang w:val="kk-KZ"/>
        </w:rPr>
        <w:t xml:space="preserve"> және </w:t>
      </w:r>
      <w:r w:rsidR="00AB1FC6" w:rsidRPr="00AB1FC6">
        <w:rPr>
          <w:rFonts w:ascii="Arial" w:hAnsi="Arial" w:cs="Arial"/>
          <w:sz w:val="28"/>
          <w:szCs w:val="28"/>
          <w:lang w:val="kk-KZ"/>
        </w:rPr>
        <w:t>3</w:t>
      </w:r>
      <w:r w:rsidR="00127777" w:rsidRPr="00AB1FC6">
        <w:rPr>
          <w:rFonts w:ascii="Arial" w:hAnsi="Arial" w:cs="Arial"/>
          <w:sz w:val="28"/>
          <w:szCs w:val="28"/>
          <w:lang w:val="kk-KZ"/>
        </w:rPr>
        <w:t xml:space="preserve"> науқас психикалық ауытқуы бар науқастар.Қазіргі таңда </w:t>
      </w:r>
      <w:r w:rsidR="00AB1FC6" w:rsidRPr="00AB1FC6">
        <w:rPr>
          <w:rFonts w:ascii="Arial" w:hAnsi="Arial" w:cs="Arial"/>
          <w:sz w:val="28"/>
          <w:szCs w:val="28"/>
          <w:lang w:val="kk-KZ"/>
        </w:rPr>
        <w:t xml:space="preserve">1 туберкулез науқасы </w:t>
      </w:r>
      <w:r w:rsidR="00AB1FC6" w:rsidRPr="00F31B24">
        <w:rPr>
          <w:rFonts w:ascii="Arial" w:hAnsi="Arial" w:cs="Arial"/>
          <w:sz w:val="28"/>
          <w:szCs w:val="28"/>
          <w:lang w:val="kk-KZ"/>
        </w:rPr>
        <w:t>мүгедектіктен шығарылды, 1 туберкулез науқасы тексерілу үстінде.</w:t>
      </w:r>
    </w:p>
    <w:p w:rsidR="00AB1FC6" w:rsidRPr="00F31B24" w:rsidRDefault="00AB1FC6" w:rsidP="00F31B24">
      <w:pPr>
        <w:spacing w:after="0"/>
        <w:rPr>
          <w:rFonts w:ascii="Arial" w:hAnsi="Arial" w:cs="Arial"/>
          <w:sz w:val="28"/>
          <w:szCs w:val="28"/>
          <w:lang w:val="kk-KZ"/>
        </w:rPr>
      </w:pPr>
      <w:r w:rsidRPr="00F31B24">
        <w:rPr>
          <w:rFonts w:ascii="Arial" w:hAnsi="Arial" w:cs="Arial"/>
          <w:sz w:val="28"/>
          <w:szCs w:val="28"/>
          <w:lang w:val="kk-KZ"/>
        </w:rPr>
        <w:t>Психикалық аурулар - 1 науқас емделу үстінде.</w:t>
      </w:r>
    </w:p>
    <w:p w:rsidR="002D79BC" w:rsidRPr="00F31B24" w:rsidRDefault="00AB1FC6" w:rsidP="00AB1FC6">
      <w:pPr>
        <w:pStyle w:val="a3"/>
        <w:rPr>
          <w:rFonts w:ascii="Arial" w:hAnsi="Arial" w:cs="Arial"/>
          <w:sz w:val="28"/>
          <w:szCs w:val="28"/>
          <w:lang w:val="kk-KZ"/>
        </w:rPr>
      </w:pPr>
      <w:r w:rsidRPr="00F31B24">
        <w:rPr>
          <w:rFonts w:ascii="Arial" w:hAnsi="Arial" w:cs="Arial"/>
          <w:sz w:val="28"/>
          <w:szCs w:val="28"/>
          <w:lang w:val="kk-KZ"/>
        </w:rPr>
        <w:t>Қарсылық білдіргені- 2, Сыртқа көшіп кеткендері- 8</w:t>
      </w:r>
    </w:p>
    <w:p w:rsidR="00F31B24" w:rsidRDefault="00F31B24" w:rsidP="009C09C8">
      <w:pPr>
        <w:pStyle w:val="a3"/>
        <w:rPr>
          <w:rFonts w:ascii="Arial" w:hAnsi="Arial" w:cs="Arial"/>
          <w:b/>
          <w:sz w:val="28"/>
          <w:szCs w:val="28"/>
          <w:lang w:val="kk-KZ"/>
        </w:rPr>
      </w:pPr>
    </w:p>
    <w:p w:rsidR="0071216A" w:rsidRPr="0071216A" w:rsidRDefault="0071216A" w:rsidP="0071216A">
      <w:pPr>
        <w:pStyle w:val="a3"/>
        <w:rPr>
          <w:rFonts w:ascii="Arial" w:hAnsi="Arial" w:cs="Arial"/>
          <w:sz w:val="28"/>
          <w:szCs w:val="28"/>
          <w:lang w:val="kk-KZ"/>
        </w:rPr>
      </w:pPr>
      <w:r w:rsidRPr="0071216A">
        <w:rPr>
          <w:rFonts w:ascii="Arial" w:hAnsi="Arial" w:cs="Arial"/>
          <w:sz w:val="28"/>
          <w:szCs w:val="28"/>
          <w:lang w:val="kk-KZ"/>
        </w:rPr>
        <w:lastRenderedPageBreak/>
        <w:t xml:space="preserve">2026 жылғы 1 қаңтардан бастап Қазақстанда бірқатар созылмалы аурулар міндетті әлеуметтік медициналық сақтандыру (МӘМС) пакеті аясында қаржыландырылады және толық көлемде медициналық көмек көрсету үшін МӘМС жүйесіне қосылды. Бұл өзгеріс «Міндетті әлеуметтік медициналық сақтандыру туралы» Қазақстан Республикасының Заңы (2015 жылғы 16 қарашадағы № 405-V ҚРЗ) және оған кейінгі өзгертулер негізінде жүзеге асырылды. </w:t>
      </w:r>
    </w:p>
    <w:p w:rsidR="0071216A" w:rsidRPr="0071216A" w:rsidRDefault="0071216A" w:rsidP="0071216A">
      <w:pPr>
        <w:pStyle w:val="a3"/>
        <w:rPr>
          <w:rFonts w:ascii="Arial" w:hAnsi="Arial" w:cs="Arial"/>
          <w:sz w:val="28"/>
          <w:szCs w:val="28"/>
          <w:lang w:val="kk-KZ"/>
        </w:rPr>
      </w:pPr>
    </w:p>
    <w:p w:rsidR="0071216A" w:rsidRPr="0071216A" w:rsidRDefault="0071216A" w:rsidP="0071216A">
      <w:pPr>
        <w:pStyle w:val="a3"/>
        <w:rPr>
          <w:rFonts w:ascii="Arial" w:hAnsi="Arial" w:cs="Arial"/>
          <w:sz w:val="28"/>
          <w:szCs w:val="28"/>
          <w:lang w:val="kk-KZ"/>
        </w:rPr>
      </w:pPr>
      <w:r w:rsidRPr="0071216A">
        <w:rPr>
          <w:rFonts w:ascii="Arial" w:hAnsi="Arial" w:cs="Arial"/>
          <w:sz w:val="28"/>
          <w:szCs w:val="28"/>
          <w:lang w:val="kk-KZ"/>
        </w:rPr>
        <w:t xml:space="preserve">2026 жылғы 1 қаңтардан бастап МӘМС жүйесі мынадай созылмалы аурулар бойынша медициналық қызметтерді (диагностика, ем, бақылау, дәрі-дәрмекпен қамтамасыз ету және т.б.) қаржыландырады: </w:t>
      </w:r>
    </w:p>
    <w:p w:rsidR="0071216A" w:rsidRPr="0071216A" w:rsidRDefault="0071216A" w:rsidP="0071216A">
      <w:pPr>
        <w:pStyle w:val="a3"/>
        <w:rPr>
          <w:rFonts w:ascii="Arial" w:hAnsi="Arial" w:cs="Arial"/>
          <w:b/>
          <w:sz w:val="28"/>
          <w:szCs w:val="28"/>
          <w:lang w:val="kk-KZ"/>
        </w:rPr>
      </w:pPr>
      <w:r w:rsidRPr="0071216A">
        <w:rPr>
          <w:rFonts w:ascii="Arial" w:hAnsi="Arial" w:cs="Arial"/>
          <w:b/>
          <w:sz w:val="28"/>
          <w:szCs w:val="28"/>
          <w:lang w:val="kk-KZ"/>
        </w:rPr>
        <w:t>Қант диабеті</w:t>
      </w:r>
    </w:p>
    <w:p w:rsidR="0071216A" w:rsidRPr="0071216A" w:rsidRDefault="0071216A" w:rsidP="0071216A">
      <w:pPr>
        <w:pStyle w:val="a3"/>
        <w:rPr>
          <w:rFonts w:ascii="Arial" w:hAnsi="Arial" w:cs="Arial"/>
          <w:sz w:val="28"/>
          <w:szCs w:val="28"/>
          <w:lang w:val="kk-KZ"/>
        </w:rPr>
      </w:pPr>
      <w:r w:rsidRPr="0071216A">
        <w:rPr>
          <w:rFonts w:ascii="Arial" w:hAnsi="Arial" w:cs="Arial"/>
          <w:sz w:val="28"/>
          <w:szCs w:val="28"/>
          <w:lang w:val="kk-KZ"/>
        </w:rPr>
        <w:t>Балалардың церебралды сал ауруы (ДЦП)</w:t>
      </w:r>
    </w:p>
    <w:p w:rsidR="0071216A" w:rsidRPr="0071216A" w:rsidRDefault="0071216A" w:rsidP="0071216A">
      <w:pPr>
        <w:pStyle w:val="a3"/>
        <w:rPr>
          <w:rFonts w:ascii="Arial" w:hAnsi="Arial" w:cs="Arial"/>
          <w:sz w:val="28"/>
          <w:szCs w:val="28"/>
          <w:lang w:val="kk-KZ"/>
        </w:rPr>
      </w:pPr>
      <w:r w:rsidRPr="0071216A">
        <w:rPr>
          <w:rFonts w:ascii="Arial" w:hAnsi="Arial" w:cs="Arial"/>
          <w:sz w:val="28"/>
          <w:szCs w:val="28"/>
          <w:lang w:val="kk-KZ"/>
        </w:rPr>
        <w:t>Ревматизм</w:t>
      </w:r>
    </w:p>
    <w:p w:rsidR="0071216A" w:rsidRPr="0071216A" w:rsidRDefault="0071216A" w:rsidP="0071216A">
      <w:pPr>
        <w:pStyle w:val="a3"/>
        <w:rPr>
          <w:rFonts w:ascii="Arial" w:hAnsi="Arial" w:cs="Arial"/>
          <w:sz w:val="28"/>
          <w:szCs w:val="28"/>
          <w:lang w:val="kk-KZ"/>
        </w:rPr>
      </w:pPr>
      <w:r w:rsidRPr="0071216A">
        <w:rPr>
          <w:rFonts w:ascii="Arial" w:hAnsi="Arial" w:cs="Arial"/>
          <w:sz w:val="28"/>
          <w:szCs w:val="28"/>
          <w:lang w:val="kk-KZ"/>
        </w:rPr>
        <w:t>Дәнекер тіндердің жүйелі аурулары (мысалы — қызыл жегі, склеродермия және т.б.)</w:t>
      </w:r>
    </w:p>
    <w:p w:rsidR="0071216A" w:rsidRDefault="0071216A" w:rsidP="0071216A">
      <w:pPr>
        <w:pStyle w:val="a3"/>
        <w:rPr>
          <w:rFonts w:ascii="Arial" w:hAnsi="Arial" w:cs="Arial"/>
          <w:sz w:val="28"/>
          <w:szCs w:val="28"/>
          <w:lang w:val="kk-KZ"/>
        </w:rPr>
      </w:pPr>
      <w:r w:rsidRPr="0071216A">
        <w:rPr>
          <w:rFonts w:ascii="Arial" w:hAnsi="Arial" w:cs="Arial"/>
          <w:sz w:val="28"/>
          <w:szCs w:val="28"/>
          <w:lang w:val="kk-KZ"/>
        </w:rPr>
        <w:t>Бұл науқастар енді осы диагноздарға қатысты ем-шаралар, дәрігер кеңестері, жоспарлы емдеу және дәрі-дәрмекпен қамтамасыз ету сияқты қызметтерді МӘМС пакетінің қаржыландыруы</w:t>
      </w:r>
      <w:r w:rsidR="002D79BC">
        <w:rPr>
          <w:rFonts w:ascii="Arial" w:hAnsi="Arial" w:cs="Arial"/>
          <w:sz w:val="28"/>
          <w:szCs w:val="28"/>
          <w:lang w:val="kk-KZ"/>
        </w:rPr>
        <w:t xml:space="preserve"> арқылы ала алады. </w:t>
      </w:r>
    </w:p>
    <w:p w:rsidR="002D79BC" w:rsidRPr="0071216A" w:rsidRDefault="002D79BC" w:rsidP="0071216A">
      <w:pPr>
        <w:pStyle w:val="a3"/>
        <w:rPr>
          <w:rFonts w:ascii="Arial" w:hAnsi="Arial" w:cs="Arial"/>
          <w:sz w:val="28"/>
          <w:szCs w:val="28"/>
          <w:lang w:val="kk-KZ"/>
        </w:rPr>
      </w:pPr>
    </w:p>
    <w:p w:rsidR="00A65E0E" w:rsidRDefault="002D79BC" w:rsidP="0071216A">
      <w:pPr>
        <w:pStyle w:val="a3"/>
        <w:rPr>
          <w:rFonts w:ascii="Arial" w:hAnsi="Arial" w:cs="Arial"/>
          <w:sz w:val="28"/>
          <w:szCs w:val="28"/>
          <w:lang w:val="kk-KZ"/>
        </w:rPr>
      </w:pPr>
      <w:r>
        <w:rPr>
          <w:rFonts w:ascii="Arial" w:hAnsi="Arial" w:cs="Arial"/>
          <w:sz w:val="28"/>
          <w:szCs w:val="28"/>
          <w:lang w:val="kk-KZ"/>
        </w:rPr>
        <w:t xml:space="preserve">    </w:t>
      </w:r>
      <w:r w:rsidR="0071216A" w:rsidRPr="0071216A">
        <w:rPr>
          <w:rFonts w:ascii="Arial" w:hAnsi="Arial" w:cs="Arial"/>
          <w:sz w:val="28"/>
          <w:szCs w:val="28"/>
          <w:lang w:val="kk-KZ"/>
        </w:rPr>
        <w:t>Қазіргі уақытта Жалағаш ауданы бойынша аталған 4 диагноздың ішінде Қант диабеті бойынша 13 науқаста сақтандыру мәртебесі жоқ.</w:t>
      </w:r>
    </w:p>
    <w:p w:rsidR="003A46EB" w:rsidRDefault="003A46EB" w:rsidP="0071216A">
      <w:pPr>
        <w:pStyle w:val="a3"/>
        <w:rPr>
          <w:rFonts w:ascii="Arial" w:hAnsi="Arial" w:cs="Arial"/>
          <w:b/>
          <w:sz w:val="28"/>
          <w:szCs w:val="28"/>
          <w:lang w:val="kk-KZ"/>
        </w:rPr>
      </w:pPr>
    </w:p>
    <w:p w:rsidR="003A46EB" w:rsidRPr="003A46EB" w:rsidRDefault="003A46EB" w:rsidP="003A46EB">
      <w:pPr>
        <w:pStyle w:val="a3"/>
        <w:jc w:val="both"/>
        <w:rPr>
          <w:rFonts w:ascii="Arial" w:hAnsi="Arial" w:cs="Arial"/>
          <w:sz w:val="28"/>
          <w:szCs w:val="28"/>
          <w:lang w:val="kk-KZ"/>
        </w:rPr>
      </w:pPr>
      <w:r>
        <w:rPr>
          <w:rFonts w:ascii="Times New Roman" w:hAnsi="Times New Roman"/>
          <w:sz w:val="28"/>
          <w:szCs w:val="28"/>
          <w:lang w:val="kk-KZ"/>
        </w:rPr>
        <w:t xml:space="preserve">   </w:t>
      </w:r>
      <w:r w:rsidRPr="003A46EB">
        <w:rPr>
          <w:rFonts w:ascii="Arial" w:hAnsi="Arial" w:cs="Arial"/>
          <w:sz w:val="28"/>
          <w:szCs w:val="28"/>
          <w:lang w:val="kk-KZ"/>
        </w:rPr>
        <w:t xml:space="preserve">Қазақстан Республикасы Денсаулық сақтау министрінің  2020 жылғы 3 желтоқсандағы №ҚР ДСМ – 230/2020 «Ішкі медициналық көмекті ұйымдастыру және өткізу қағидаларын бекіту туралы» және «Медициналық қызмет көрсету (көмек көрсету) сапасына сыртқы сараптамалар» бұйрығына сәйкес 2025 жылдың тамыз айында Жалағаш аудандық ауруханасында </w:t>
      </w:r>
      <w:r w:rsidRPr="003A46EB">
        <w:rPr>
          <w:rFonts w:ascii="Arial" w:hAnsi="Arial" w:cs="Arial"/>
          <w:b/>
          <w:sz w:val="28"/>
          <w:szCs w:val="28"/>
          <w:lang w:val="kk-KZ"/>
        </w:rPr>
        <w:t>«Үздік тәжірибелік орталық»</w:t>
      </w:r>
      <w:r w:rsidRPr="003A46EB">
        <w:rPr>
          <w:rFonts w:ascii="Arial" w:hAnsi="Arial" w:cs="Arial"/>
          <w:sz w:val="28"/>
          <w:szCs w:val="28"/>
          <w:lang w:val="kk-KZ"/>
        </w:rPr>
        <w:t xml:space="preserve"> ашылды. </w:t>
      </w:r>
    </w:p>
    <w:p w:rsidR="003A46EB" w:rsidRPr="003A46EB" w:rsidRDefault="003A46EB" w:rsidP="003A46EB">
      <w:pPr>
        <w:pStyle w:val="a3"/>
        <w:jc w:val="both"/>
        <w:rPr>
          <w:rFonts w:ascii="Arial" w:hAnsi="Arial" w:cs="Arial"/>
          <w:b/>
          <w:sz w:val="28"/>
          <w:szCs w:val="28"/>
          <w:lang w:val="kk-KZ"/>
        </w:rPr>
      </w:pPr>
      <w:r w:rsidRPr="003A46EB">
        <w:rPr>
          <w:rFonts w:ascii="Arial" w:hAnsi="Arial" w:cs="Arial"/>
          <w:b/>
          <w:sz w:val="28"/>
          <w:szCs w:val="28"/>
          <w:lang w:val="kk-KZ"/>
        </w:rPr>
        <w:t xml:space="preserve">      «Үздік тәжірибелік орталық» </w:t>
      </w:r>
      <w:r w:rsidRPr="003A46EB">
        <w:rPr>
          <w:rFonts w:ascii="Arial" w:hAnsi="Arial" w:cs="Arial"/>
          <w:sz w:val="28"/>
          <w:szCs w:val="28"/>
          <w:lang w:val="kk-KZ"/>
        </w:rPr>
        <w:t xml:space="preserve"> ашылудың </w:t>
      </w:r>
      <w:r w:rsidRPr="003A46EB">
        <w:rPr>
          <w:rFonts w:ascii="Arial" w:hAnsi="Arial" w:cs="Arial"/>
          <w:b/>
          <w:sz w:val="28"/>
          <w:szCs w:val="28"/>
          <w:lang w:val="kk-KZ"/>
        </w:rPr>
        <w:t>негізгі мақсаттары:</w:t>
      </w:r>
    </w:p>
    <w:p w:rsidR="003A46EB" w:rsidRPr="003A46EB" w:rsidRDefault="003A46EB" w:rsidP="003A46EB">
      <w:pPr>
        <w:pStyle w:val="a3"/>
        <w:jc w:val="both"/>
        <w:rPr>
          <w:rFonts w:ascii="Arial" w:hAnsi="Arial" w:cs="Arial"/>
          <w:sz w:val="28"/>
          <w:szCs w:val="28"/>
          <w:lang w:val="kk-KZ"/>
        </w:rPr>
      </w:pPr>
      <w:r w:rsidRPr="003A46EB">
        <w:rPr>
          <w:rFonts w:ascii="Arial" w:hAnsi="Arial" w:cs="Arial"/>
          <w:sz w:val="28"/>
          <w:szCs w:val="28"/>
          <w:lang w:val="kk-KZ"/>
        </w:rPr>
        <w:t xml:space="preserve">1. </w:t>
      </w:r>
      <w:r w:rsidRPr="003A46EB">
        <w:rPr>
          <w:rFonts w:ascii="Arial" w:hAnsi="Arial" w:cs="Arial"/>
          <w:b/>
          <w:sz w:val="28"/>
          <w:szCs w:val="28"/>
          <w:lang w:val="kk-KZ"/>
        </w:rPr>
        <w:t>Халыққа сапалы, кезексіз және қолжетімді медициналық көмек көрсету</w:t>
      </w:r>
      <w:r w:rsidRPr="003A46EB">
        <w:rPr>
          <w:rFonts w:ascii="Arial" w:hAnsi="Arial" w:cs="Arial"/>
          <w:sz w:val="28"/>
          <w:szCs w:val="28"/>
          <w:lang w:val="kk-KZ"/>
        </w:rPr>
        <w:t xml:space="preserve"> – емханаға келген әр адам уақытында, ұзақ күтпей, жақсы медициналық қызмет алуы.  </w:t>
      </w:r>
    </w:p>
    <w:p w:rsidR="003A46EB" w:rsidRPr="003A46EB" w:rsidRDefault="003A46EB" w:rsidP="003A46EB">
      <w:pPr>
        <w:pStyle w:val="a3"/>
        <w:jc w:val="both"/>
        <w:rPr>
          <w:rFonts w:ascii="Arial" w:hAnsi="Arial" w:cs="Arial"/>
          <w:sz w:val="28"/>
          <w:szCs w:val="28"/>
          <w:lang w:val="kk-KZ"/>
        </w:rPr>
      </w:pPr>
      <w:r w:rsidRPr="003A46EB">
        <w:rPr>
          <w:rFonts w:ascii="Arial" w:hAnsi="Arial" w:cs="Arial"/>
          <w:sz w:val="28"/>
          <w:szCs w:val="28"/>
          <w:lang w:val="kk-KZ"/>
        </w:rPr>
        <w:t xml:space="preserve">2. </w:t>
      </w:r>
      <w:r w:rsidRPr="003A46EB">
        <w:rPr>
          <w:rFonts w:ascii="Arial" w:hAnsi="Arial" w:cs="Arial"/>
          <w:b/>
          <w:sz w:val="28"/>
          <w:szCs w:val="28"/>
          <w:lang w:val="kk-KZ"/>
        </w:rPr>
        <w:t xml:space="preserve">Аурудың алдын алу жұмыстарын күшейту </w:t>
      </w:r>
      <w:r w:rsidRPr="003A46EB">
        <w:rPr>
          <w:rFonts w:ascii="Arial" w:hAnsi="Arial" w:cs="Arial"/>
          <w:sz w:val="28"/>
          <w:szCs w:val="28"/>
          <w:lang w:val="kk-KZ"/>
        </w:rPr>
        <w:t xml:space="preserve">– халыққа тек ем жасап қана қоймай, түрлі тексерулерден өткізіп, аурудың алдын алу.  </w:t>
      </w:r>
    </w:p>
    <w:p w:rsidR="003A46EB" w:rsidRPr="003A46EB" w:rsidRDefault="003A46EB" w:rsidP="003A46EB">
      <w:pPr>
        <w:pStyle w:val="a3"/>
        <w:jc w:val="both"/>
        <w:rPr>
          <w:rFonts w:ascii="Arial" w:hAnsi="Arial" w:cs="Arial"/>
          <w:sz w:val="28"/>
          <w:szCs w:val="28"/>
          <w:lang w:val="kk-KZ"/>
        </w:rPr>
      </w:pPr>
      <w:r w:rsidRPr="003A46EB">
        <w:rPr>
          <w:rFonts w:ascii="Arial" w:hAnsi="Arial" w:cs="Arial"/>
          <w:sz w:val="28"/>
          <w:szCs w:val="28"/>
          <w:lang w:val="kk-KZ"/>
        </w:rPr>
        <w:t xml:space="preserve">3. </w:t>
      </w:r>
      <w:r w:rsidRPr="003A46EB">
        <w:rPr>
          <w:rFonts w:ascii="Arial" w:hAnsi="Arial" w:cs="Arial"/>
          <w:b/>
          <w:sz w:val="28"/>
          <w:szCs w:val="28"/>
          <w:lang w:val="kk-KZ"/>
        </w:rPr>
        <w:t>Медицина қызметкерлерінің білімін жетілдіру</w:t>
      </w:r>
      <w:r w:rsidRPr="003A46EB">
        <w:rPr>
          <w:rFonts w:ascii="Arial" w:hAnsi="Arial" w:cs="Arial"/>
          <w:sz w:val="28"/>
          <w:szCs w:val="28"/>
          <w:lang w:val="kk-KZ"/>
        </w:rPr>
        <w:t xml:space="preserve"> – дәрігерлер мен мейірбикелердің білімін үнемі жаңартып, тәжірибесін арттыру.  </w:t>
      </w:r>
    </w:p>
    <w:p w:rsidR="003A46EB" w:rsidRPr="003A46EB" w:rsidRDefault="003A46EB" w:rsidP="003A46EB">
      <w:pPr>
        <w:pStyle w:val="a3"/>
        <w:jc w:val="both"/>
        <w:rPr>
          <w:rFonts w:ascii="Arial" w:hAnsi="Arial" w:cs="Arial"/>
          <w:sz w:val="28"/>
          <w:szCs w:val="28"/>
          <w:lang w:val="kk-KZ"/>
        </w:rPr>
      </w:pPr>
      <w:r w:rsidRPr="003A46EB">
        <w:rPr>
          <w:rFonts w:ascii="Arial" w:hAnsi="Arial" w:cs="Arial"/>
          <w:sz w:val="28"/>
          <w:szCs w:val="28"/>
          <w:lang w:val="kk-KZ"/>
        </w:rPr>
        <w:t xml:space="preserve">4. </w:t>
      </w:r>
      <w:r w:rsidRPr="003A46EB">
        <w:rPr>
          <w:rFonts w:ascii="Arial" w:hAnsi="Arial" w:cs="Arial"/>
          <w:b/>
          <w:sz w:val="28"/>
          <w:szCs w:val="28"/>
          <w:lang w:val="kk-KZ"/>
        </w:rPr>
        <w:t>Салауатты өмір салтын насихаттау</w:t>
      </w:r>
      <w:r w:rsidRPr="003A46EB">
        <w:rPr>
          <w:rFonts w:ascii="Arial" w:hAnsi="Arial" w:cs="Arial"/>
          <w:sz w:val="28"/>
          <w:szCs w:val="28"/>
          <w:lang w:val="kk-KZ"/>
        </w:rPr>
        <w:t xml:space="preserve"> – тұрғындар арасында дұрыс тамақтану, спортпен шұғылдану, зиянды әдеттерден аулақ болу жайлы түсіндіру жұмыстарын жүргізу.  </w:t>
      </w:r>
    </w:p>
    <w:p w:rsidR="003A46EB" w:rsidRPr="003A46EB" w:rsidRDefault="003A46EB" w:rsidP="003A46EB">
      <w:pPr>
        <w:pStyle w:val="a3"/>
        <w:jc w:val="both"/>
        <w:rPr>
          <w:rFonts w:ascii="Arial" w:hAnsi="Arial" w:cs="Arial"/>
          <w:sz w:val="28"/>
          <w:szCs w:val="28"/>
          <w:lang w:val="kk-KZ"/>
        </w:rPr>
      </w:pPr>
      <w:r w:rsidRPr="003A46EB">
        <w:rPr>
          <w:rFonts w:ascii="Arial" w:hAnsi="Arial" w:cs="Arial"/>
          <w:sz w:val="28"/>
          <w:szCs w:val="28"/>
          <w:lang w:val="kk-KZ"/>
        </w:rPr>
        <w:t xml:space="preserve">5. </w:t>
      </w:r>
      <w:r w:rsidRPr="003A46EB">
        <w:rPr>
          <w:rFonts w:ascii="Arial" w:hAnsi="Arial" w:cs="Arial"/>
          <w:b/>
          <w:sz w:val="28"/>
          <w:szCs w:val="28"/>
          <w:lang w:val="kk-KZ"/>
        </w:rPr>
        <w:t>Жасөспірімдер арасында зиянды әдеттердің алдын алу</w:t>
      </w:r>
      <w:r w:rsidRPr="003A46EB">
        <w:rPr>
          <w:rFonts w:ascii="Arial" w:hAnsi="Arial" w:cs="Arial"/>
          <w:sz w:val="28"/>
          <w:szCs w:val="28"/>
          <w:lang w:val="kk-KZ"/>
        </w:rPr>
        <w:t xml:space="preserve"> – мектеп жасындағы балалар мен жастарға темекі, ішімдік, нашақорлықтың зияны туралы айтып, олардың бойында дұрыс өмірлік көзқарас қалыптастыру.</w:t>
      </w:r>
    </w:p>
    <w:p w:rsidR="0071216A" w:rsidRDefault="0071216A" w:rsidP="0071216A">
      <w:pPr>
        <w:pStyle w:val="a3"/>
        <w:rPr>
          <w:rFonts w:ascii="Arial" w:hAnsi="Arial" w:cs="Arial"/>
          <w:sz w:val="28"/>
          <w:szCs w:val="28"/>
          <w:lang w:val="kk-KZ"/>
        </w:rPr>
      </w:pPr>
    </w:p>
    <w:p w:rsidR="00287EF3" w:rsidRDefault="00287EF3" w:rsidP="008D77D2">
      <w:pPr>
        <w:spacing w:after="0" w:line="240" w:lineRule="auto"/>
        <w:rPr>
          <w:rFonts w:ascii="Arial" w:hAnsi="Arial" w:cs="Arial"/>
          <w:b/>
          <w:sz w:val="28"/>
          <w:szCs w:val="28"/>
          <w:lang w:val="kk-KZ"/>
        </w:rPr>
      </w:pPr>
    </w:p>
    <w:p w:rsidR="008D77D2" w:rsidRPr="002D79BC" w:rsidRDefault="008D77D2" w:rsidP="008D77D2">
      <w:pPr>
        <w:spacing w:after="0" w:line="240" w:lineRule="auto"/>
        <w:rPr>
          <w:rFonts w:ascii="Arial" w:hAnsi="Arial" w:cs="Arial"/>
          <w:b/>
          <w:sz w:val="28"/>
          <w:szCs w:val="28"/>
          <w:lang w:val="kk-KZ"/>
        </w:rPr>
      </w:pPr>
      <w:r w:rsidRPr="002D79BC">
        <w:rPr>
          <w:rFonts w:ascii="Arial" w:hAnsi="Arial" w:cs="Arial"/>
          <w:b/>
          <w:sz w:val="28"/>
          <w:szCs w:val="28"/>
          <w:lang w:val="kk-KZ"/>
        </w:rPr>
        <w:lastRenderedPageBreak/>
        <w:t>Ауруханада көрсетілген көмек</w:t>
      </w:r>
    </w:p>
    <w:p w:rsidR="008D77D2" w:rsidRPr="005864CC" w:rsidRDefault="006D470B" w:rsidP="008D77D2">
      <w:pPr>
        <w:spacing w:after="0" w:line="240" w:lineRule="auto"/>
        <w:ind w:right="283"/>
        <w:jc w:val="both"/>
        <w:rPr>
          <w:rFonts w:ascii="Arial" w:hAnsi="Arial" w:cs="Arial"/>
          <w:bCs/>
          <w:iCs/>
          <w:sz w:val="28"/>
          <w:szCs w:val="28"/>
          <w:lang w:val="kk-KZ"/>
        </w:rPr>
      </w:pPr>
      <w:r>
        <w:rPr>
          <w:rFonts w:ascii="Arial" w:hAnsi="Arial" w:cs="Arial"/>
          <w:sz w:val="28"/>
          <w:szCs w:val="28"/>
          <w:lang w:val="kk-KZ"/>
        </w:rPr>
        <w:t xml:space="preserve">    </w:t>
      </w:r>
      <w:r w:rsidR="008D77D2" w:rsidRPr="005864CC">
        <w:rPr>
          <w:rFonts w:ascii="Arial" w:hAnsi="Arial" w:cs="Arial"/>
          <w:bCs/>
          <w:iCs/>
          <w:sz w:val="28"/>
          <w:szCs w:val="28"/>
          <w:lang w:val="kk-KZ"/>
        </w:rPr>
        <w:t xml:space="preserve">Қазіргі таңда аудандық аурухана бойынша </w:t>
      </w:r>
      <w:r w:rsidR="00640DC4">
        <w:rPr>
          <w:rFonts w:ascii="Arial" w:hAnsi="Arial" w:cs="Arial"/>
          <w:bCs/>
          <w:iCs/>
          <w:sz w:val="28"/>
          <w:szCs w:val="28"/>
          <w:lang w:val="kk-KZ"/>
        </w:rPr>
        <w:t>134</w:t>
      </w:r>
      <w:r w:rsidR="008D77D2" w:rsidRPr="005864CC">
        <w:rPr>
          <w:rFonts w:ascii="Arial" w:hAnsi="Arial" w:cs="Arial"/>
          <w:bCs/>
          <w:iCs/>
          <w:sz w:val="28"/>
          <w:szCs w:val="28"/>
          <w:lang w:val="kk-KZ"/>
        </w:rPr>
        <w:t xml:space="preserve"> төсек орын жұмыс жасайды. </w:t>
      </w:r>
    </w:p>
    <w:p w:rsidR="008D77D2" w:rsidRPr="005864CC" w:rsidRDefault="008D77D2" w:rsidP="008D77D2">
      <w:pPr>
        <w:spacing w:after="0" w:line="240" w:lineRule="auto"/>
        <w:ind w:right="283"/>
        <w:jc w:val="both"/>
        <w:rPr>
          <w:rFonts w:ascii="Arial" w:hAnsi="Arial" w:cs="Arial"/>
          <w:bCs/>
          <w:iCs/>
          <w:sz w:val="28"/>
          <w:szCs w:val="28"/>
          <w:lang w:val="kk-KZ"/>
        </w:rPr>
      </w:pPr>
      <w:r w:rsidRPr="005864CC">
        <w:rPr>
          <w:rFonts w:ascii="Arial" w:hAnsi="Arial" w:cs="Arial"/>
          <w:bCs/>
          <w:iCs/>
          <w:sz w:val="28"/>
          <w:szCs w:val="28"/>
          <w:lang w:val="kk-KZ"/>
        </w:rPr>
        <w:t xml:space="preserve">- </w:t>
      </w:r>
      <w:r w:rsidR="003E5594" w:rsidRPr="005864CC">
        <w:rPr>
          <w:rFonts w:ascii="Arial" w:hAnsi="Arial" w:cs="Arial"/>
          <w:bCs/>
          <w:iCs/>
          <w:sz w:val="28"/>
          <w:szCs w:val="28"/>
          <w:lang w:val="kk-KZ"/>
        </w:rPr>
        <w:t>20</w:t>
      </w:r>
      <w:r w:rsidRPr="005864CC">
        <w:rPr>
          <w:rFonts w:ascii="Arial" w:hAnsi="Arial" w:cs="Arial"/>
          <w:bCs/>
          <w:iCs/>
          <w:sz w:val="28"/>
          <w:szCs w:val="28"/>
          <w:lang w:val="kk-KZ"/>
        </w:rPr>
        <w:t xml:space="preserve"> төсек жұқпалы аурулар бөлімшесінде,</w:t>
      </w:r>
    </w:p>
    <w:p w:rsidR="008D77D2" w:rsidRPr="005864CC" w:rsidRDefault="008D77D2" w:rsidP="008D77D2">
      <w:pPr>
        <w:spacing w:after="0" w:line="240" w:lineRule="auto"/>
        <w:ind w:right="283"/>
        <w:jc w:val="both"/>
        <w:rPr>
          <w:rFonts w:ascii="Arial" w:hAnsi="Arial" w:cs="Arial"/>
          <w:bCs/>
          <w:iCs/>
          <w:sz w:val="28"/>
          <w:szCs w:val="28"/>
          <w:lang w:val="kk-KZ"/>
        </w:rPr>
      </w:pPr>
      <w:r w:rsidRPr="005864CC">
        <w:rPr>
          <w:rFonts w:ascii="Arial" w:hAnsi="Arial" w:cs="Arial"/>
          <w:bCs/>
          <w:iCs/>
          <w:sz w:val="28"/>
          <w:szCs w:val="28"/>
          <w:lang w:val="kk-KZ"/>
        </w:rPr>
        <w:t xml:space="preserve">- </w:t>
      </w:r>
      <w:r w:rsidR="00AE1908" w:rsidRPr="005864CC">
        <w:rPr>
          <w:rFonts w:ascii="Arial" w:hAnsi="Arial" w:cs="Arial"/>
          <w:bCs/>
          <w:iCs/>
          <w:sz w:val="28"/>
          <w:szCs w:val="28"/>
          <w:lang w:val="kk-KZ"/>
        </w:rPr>
        <w:t>33</w:t>
      </w:r>
      <w:r w:rsidRPr="005864CC">
        <w:rPr>
          <w:rFonts w:ascii="Arial" w:hAnsi="Arial" w:cs="Arial"/>
          <w:bCs/>
          <w:iCs/>
          <w:sz w:val="28"/>
          <w:szCs w:val="28"/>
          <w:lang w:val="kk-KZ"/>
        </w:rPr>
        <w:t xml:space="preserve"> төсек-орын  терапия бөлімшесінде, </w:t>
      </w:r>
    </w:p>
    <w:p w:rsidR="008D77D2" w:rsidRPr="005864CC" w:rsidRDefault="008D77D2" w:rsidP="008D77D2">
      <w:pPr>
        <w:spacing w:after="0" w:line="240" w:lineRule="auto"/>
        <w:ind w:right="283"/>
        <w:jc w:val="both"/>
        <w:rPr>
          <w:rFonts w:ascii="Arial" w:hAnsi="Arial" w:cs="Arial"/>
          <w:bCs/>
          <w:iCs/>
          <w:sz w:val="28"/>
          <w:szCs w:val="28"/>
          <w:lang w:val="kk-KZ"/>
        </w:rPr>
      </w:pPr>
      <w:r w:rsidRPr="005864CC">
        <w:rPr>
          <w:rFonts w:ascii="Arial" w:hAnsi="Arial" w:cs="Arial"/>
          <w:bCs/>
          <w:iCs/>
          <w:sz w:val="28"/>
          <w:szCs w:val="28"/>
          <w:lang w:val="kk-KZ"/>
        </w:rPr>
        <w:t>- 15 төсек-орын хирургия бөлімшесінде,</w:t>
      </w:r>
    </w:p>
    <w:p w:rsidR="008D77D2" w:rsidRPr="005864CC" w:rsidRDefault="008D77D2" w:rsidP="008D77D2">
      <w:pPr>
        <w:spacing w:after="0" w:line="240" w:lineRule="auto"/>
        <w:ind w:right="283"/>
        <w:jc w:val="both"/>
        <w:rPr>
          <w:rFonts w:ascii="Arial" w:hAnsi="Arial" w:cs="Arial"/>
          <w:bCs/>
          <w:iCs/>
          <w:sz w:val="28"/>
          <w:szCs w:val="28"/>
          <w:lang w:val="kk-KZ"/>
        </w:rPr>
      </w:pPr>
      <w:r w:rsidRPr="005864CC">
        <w:rPr>
          <w:rFonts w:ascii="Arial" w:hAnsi="Arial" w:cs="Arial"/>
          <w:bCs/>
          <w:iCs/>
          <w:sz w:val="28"/>
          <w:szCs w:val="28"/>
          <w:lang w:val="kk-KZ"/>
        </w:rPr>
        <w:t xml:space="preserve">- </w:t>
      </w:r>
      <w:r w:rsidR="003E5594" w:rsidRPr="005864CC">
        <w:rPr>
          <w:rFonts w:ascii="Arial" w:hAnsi="Arial" w:cs="Arial"/>
          <w:bCs/>
          <w:iCs/>
          <w:sz w:val="28"/>
          <w:szCs w:val="28"/>
          <w:lang w:val="kk-KZ"/>
        </w:rPr>
        <w:t>22</w:t>
      </w:r>
      <w:r w:rsidRPr="005864CC">
        <w:rPr>
          <w:rFonts w:ascii="Arial" w:hAnsi="Arial" w:cs="Arial"/>
          <w:bCs/>
          <w:iCs/>
          <w:sz w:val="28"/>
          <w:szCs w:val="28"/>
          <w:lang w:val="kk-KZ"/>
        </w:rPr>
        <w:t xml:space="preserve"> төсек-орын перзентхана мен гинекология бөлімшесінде,</w:t>
      </w:r>
    </w:p>
    <w:p w:rsidR="008D77D2" w:rsidRPr="005864CC" w:rsidRDefault="008D77D2" w:rsidP="008D77D2">
      <w:pPr>
        <w:spacing w:after="0" w:line="240" w:lineRule="auto"/>
        <w:ind w:right="283"/>
        <w:jc w:val="both"/>
        <w:rPr>
          <w:rFonts w:ascii="Arial" w:hAnsi="Arial" w:cs="Arial"/>
          <w:bCs/>
          <w:iCs/>
          <w:sz w:val="28"/>
          <w:szCs w:val="28"/>
          <w:lang w:val="kk-KZ"/>
        </w:rPr>
      </w:pPr>
      <w:r w:rsidRPr="005864CC">
        <w:rPr>
          <w:rFonts w:ascii="Arial" w:hAnsi="Arial" w:cs="Arial"/>
          <w:bCs/>
          <w:iCs/>
          <w:sz w:val="28"/>
          <w:szCs w:val="28"/>
          <w:lang w:val="kk-KZ"/>
        </w:rPr>
        <w:t xml:space="preserve">- </w:t>
      </w:r>
      <w:r w:rsidR="003E5594" w:rsidRPr="005864CC">
        <w:rPr>
          <w:rFonts w:ascii="Arial" w:hAnsi="Arial" w:cs="Arial"/>
          <w:bCs/>
          <w:iCs/>
          <w:sz w:val="28"/>
          <w:szCs w:val="28"/>
          <w:lang w:val="kk-KZ"/>
        </w:rPr>
        <w:t>15</w:t>
      </w:r>
      <w:r w:rsidRPr="005864CC">
        <w:rPr>
          <w:rFonts w:ascii="Arial" w:hAnsi="Arial" w:cs="Arial"/>
          <w:bCs/>
          <w:iCs/>
          <w:sz w:val="28"/>
          <w:szCs w:val="28"/>
          <w:lang w:val="kk-KZ"/>
        </w:rPr>
        <w:t xml:space="preserve"> төсек-орын Реабилитация бөлімшесі</w:t>
      </w:r>
    </w:p>
    <w:p w:rsidR="008D77D2" w:rsidRPr="005864CC" w:rsidRDefault="008D77D2" w:rsidP="008D77D2">
      <w:pPr>
        <w:spacing w:after="0" w:line="240" w:lineRule="auto"/>
        <w:ind w:right="283"/>
        <w:jc w:val="both"/>
        <w:rPr>
          <w:rFonts w:ascii="Arial" w:hAnsi="Arial" w:cs="Arial"/>
          <w:bCs/>
          <w:iCs/>
          <w:sz w:val="28"/>
          <w:szCs w:val="28"/>
          <w:lang w:val="kk-KZ"/>
        </w:rPr>
      </w:pPr>
      <w:r w:rsidRPr="005864CC">
        <w:rPr>
          <w:rFonts w:ascii="Arial" w:hAnsi="Arial" w:cs="Arial"/>
          <w:bCs/>
          <w:iCs/>
          <w:sz w:val="28"/>
          <w:szCs w:val="28"/>
          <w:lang w:val="kk-KZ"/>
        </w:rPr>
        <w:t xml:space="preserve">- </w:t>
      </w:r>
      <w:r w:rsidR="003E5594" w:rsidRPr="005864CC">
        <w:rPr>
          <w:rFonts w:ascii="Arial" w:hAnsi="Arial" w:cs="Arial"/>
          <w:bCs/>
          <w:iCs/>
          <w:sz w:val="28"/>
          <w:szCs w:val="28"/>
          <w:lang w:val="kk-KZ"/>
        </w:rPr>
        <w:t>25</w:t>
      </w:r>
      <w:r w:rsidRPr="005864CC">
        <w:rPr>
          <w:rFonts w:ascii="Arial" w:hAnsi="Arial" w:cs="Arial"/>
          <w:bCs/>
          <w:iCs/>
          <w:sz w:val="28"/>
          <w:szCs w:val="28"/>
          <w:lang w:val="kk-KZ"/>
        </w:rPr>
        <w:t xml:space="preserve"> төсек-орын балалар бөлімшесінде </w:t>
      </w:r>
    </w:p>
    <w:p w:rsidR="008D77D2" w:rsidRPr="005864CC" w:rsidRDefault="008D77D2" w:rsidP="008D77D2">
      <w:pPr>
        <w:spacing w:after="0" w:line="240" w:lineRule="auto"/>
        <w:ind w:right="283"/>
        <w:jc w:val="both"/>
        <w:rPr>
          <w:rFonts w:ascii="Arial" w:hAnsi="Arial" w:cs="Arial"/>
          <w:bCs/>
          <w:iCs/>
          <w:sz w:val="28"/>
          <w:szCs w:val="28"/>
          <w:highlight w:val="yellow"/>
          <w:lang w:val="kk-KZ"/>
        </w:rPr>
      </w:pPr>
      <w:r w:rsidRPr="005864CC">
        <w:rPr>
          <w:rFonts w:ascii="Arial" w:hAnsi="Arial" w:cs="Arial"/>
          <w:bCs/>
          <w:iCs/>
          <w:sz w:val="28"/>
          <w:szCs w:val="28"/>
          <w:lang w:val="kk-KZ"/>
        </w:rPr>
        <w:t xml:space="preserve">- </w:t>
      </w:r>
      <w:r w:rsidR="00640DC4">
        <w:rPr>
          <w:rFonts w:ascii="Arial" w:hAnsi="Arial" w:cs="Arial"/>
          <w:bCs/>
          <w:iCs/>
          <w:sz w:val="28"/>
          <w:szCs w:val="28"/>
          <w:lang w:val="kk-KZ"/>
        </w:rPr>
        <w:t>4</w:t>
      </w:r>
      <w:r w:rsidRPr="005864CC">
        <w:rPr>
          <w:rFonts w:ascii="Arial" w:hAnsi="Arial" w:cs="Arial"/>
          <w:bCs/>
          <w:iCs/>
          <w:sz w:val="28"/>
          <w:szCs w:val="28"/>
          <w:lang w:val="kk-KZ"/>
        </w:rPr>
        <w:t xml:space="preserve"> төсек –орын паллиативті көмек</w:t>
      </w:r>
    </w:p>
    <w:p w:rsidR="008D77D2" w:rsidRPr="005864CC" w:rsidRDefault="008D77D2" w:rsidP="008D77D2">
      <w:pPr>
        <w:spacing w:after="0" w:line="240" w:lineRule="auto"/>
        <w:ind w:right="283"/>
        <w:jc w:val="both"/>
        <w:rPr>
          <w:rFonts w:ascii="Arial" w:hAnsi="Arial" w:cs="Arial"/>
          <w:bCs/>
          <w:iCs/>
          <w:sz w:val="28"/>
          <w:szCs w:val="28"/>
          <w:highlight w:val="yellow"/>
          <w:lang w:val="kk-KZ"/>
        </w:rPr>
      </w:pPr>
    </w:p>
    <w:p w:rsidR="006D470B" w:rsidRDefault="008D77D2" w:rsidP="008D77D2">
      <w:pPr>
        <w:spacing w:after="0" w:line="240" w:lineRule="auto"/>
        <w:ind w:right="284"/>
        <w:jc w:val="both"/>
        <w:rPr>
          <w:rFonts w:ascii="Arial" w:hAnsi="Arial" w:cs="Arial"/>
          <w:bCs/>
          <w:iCs/>
          <w:sz w:val="28"/>
          <w:szCs w:val="28"/>
          <w:lang w:val="kk-KZ"/>
        </w:rPr>
      </w:pPr>
      <w:r w:rsidRPr="005864CC">
        <w:rPr>
          <w:rFonts w:ascii="Arial" w:hAnsi="Arial" w:cs="Arial"/>
          <w:bCs/>
          <w:iCs/>
          <w:sz w:val="28"/>
          <w:szCs w:val="28"/>
          <w:lang w:val="kk-KZ"/>
        </w:rPr>
        <w:t xml:space="preserve"> </w:t>
      </w:r>
      <w:r w:rsidR="001D26F0" w:rsidRPr="005864CC">
        <w:rPr>
          <w:rFonts w:ascii="Arial" w:hAnsi="Arial" w:cs="Arial"/>
          <w:bCs/>
          <w:iCs/>
          <w:sz w:val="28"/>
          <w:szCs w:val="28"/>
          <w:lang w:val="kk-KZ"/>
        </w:rPr>
        <w:t xml:space="preserve">  </w:t>
      </w:r>
      <w:r w:rsidRPr="005864CC">
        <w:rPr>
          <w:rFonts w:ascii="Arial" w:hAnsi="Arial" w:cs="Arial"/>
          <w:bCs/>
          <w:iCs/>
          <w:sz w:val="28"/>
          <w:szCs w:val="28"/>
          <w:lang w:val="kk-KZ"/>
        </w:rPr>
        <w:t xml:space="preserve">Тұрғындардың </w:t>
      </w:r>
      <w:r w:rsidRPr="005864CC">
        <w:rPr>
          <w:rFonts w:ascii="Arial" w:hAnsi="Arial" w:cs="Arial"/>
          <w:b/>
          <w:bCs/>
          <w:iCs/>
          <w:sz w:val="28"/>
          <w:szCs w:val="28"/>
          <w:lang w:val="kk-KZ"/>
        </w:rPr>
        <w:t>төсек-</w:t>
      </w:r>
      <w:r w:rsidR="007508A9">
        <w:rPr>
          <w:rFonts w:ascii="Arial" w:hAnsi="Arial" w:cs="Arial"/>
          <w:b/>
          <w:bCs/>
          <w:iCs/>
          <w:sz w:val="28"/>
          <w:szCs w:val="28"/>
          <w:lang w:val="kk-KZ"/>
        </w:rPr>
        <w:t xml:space="preserve"> </w:t>
      </w:r>
      <w:r w:rsidRPr="005864CC">
        <w:rPr>
          <w:rFonts w:ascii="Arial" w:hAnsi="Arial" w:cs="Arial"/>
          <w:b/>
          <w:bCs/>
          <w:iCs/>
          <w:sz w:val="28"/>
          <w:szCs w:val="28"/>
          <w:lang w:val="kk-KZ"/>
        </w:rPr>
        <w:t xml:space="preserve">орынмен қамтамасыз етілу пайызы </w:t>
      </w:r>
      <w:r w:rsidRPr="005864CC">
        <w:rPr>
          <w:rFonts w:ascii="Arial" w:hAnsi="Arial" w:cs="Arial"/>
          <w:bCs/>
          <w:iCs/>
          <w:sz w:val="28"/>
          <w:szCs w:val="28"/>
          <w:lang w:val="kk-KZ"/>
        </w:rPr>
        <w:t>10 мың адамға шаққанда  202</w:t>
      </w:r>
      <w:r w:rsidR="00640DC4">
        <w:rPr>
          <w:rFonts w:ascii="Arial" w:hAnsi="Arial" w:cs="Arial"/>
          <w:bCs/>
          <w:iCs/>
          <w:sz w:val="28"/>
          <w:szCs w:val="28"/>
          <w:lang w:val="kk-KZ"/>
        </w:rPr>
        <w:t>5</w:t>
      </w:r>
      <w:r w:rsidRPr="005864CC">
        <w:rPr>
          <w:rFonts w:ascii="Arial" w:hAnsi="Arial" w:cs="Arial"/>
          <w:bCs/>
          <w:iCs/>
          <w:sz w:val="28"/>
          <w:szCs w:val="28"/>
          <w:lang w:val="kk-KZ"/>
        </w:rPr>
        <w:t xml:space="preserve"> жылдың 1</w:t>
      </w:r>
      <w:r w:rsidR="00640DC4">
        <w:rPr>
          <w:rFonts w:ascii="Arial" w:hAnsi="Arial" w:cs="Arial"/>
          <w:bCs/>
          <w:iCs/>
          <w:sz w:val="28"/>
          <w:szCs w:val="28"/>
          <w:lang w:val="kk-KZ"/>
        </w:rPr>
        <w:t>2</w:t>
      </w:r>
      <w:r w:rsidRPr="005864CC">
        <w:rPr>
          <w:rFonts w:ascii="Arial" w:hAnsi="Arial" w:cs="Arial"/>
          <w:bCs/>
          <w:iCs/>
          <w:sz w:val="28"/>
          <w:szCs w:val="28"/>
          <w:lang w:val="kk-KZ"/>
        </w:rPr>
        <w:t xml:space="preserve"> айы бойынша </w:t>
      </w:r>
      <w:r w:rsidR="00531C83">
        <w:rPr>
          <w:rFonts w:ascii="Arial" w:hAnsi="Arial" w:cs="Arial"/>
          <w:bCs/>
          <w:iCs/>
          <w:sz w:val="28"/>
          <w:szCs w:val="28"/>
          <w:lang w:val="kk-KZ"/>
        </w:rPr>
        <w:t>42</w:t>
      </w:r>
      <w:r w:rsidR="00A53C2F" w:rsidRPr="005864CC">
        <w:rPr>
          <w:rFonts w:ascii="Arial" w:hAnsi="Arial" w:cs="Arial"/>
          <w:bCs/>
          <w:iCs/>
          <w:sz w:val="28"/>
          <w:szCs w:val="28"/>
          <w:lang w:val="kk-KZ"/>
        </w:rPr>
        <w:t>,</w:t>
      </w:r>
      <w:r w:rsidR="00531C83">
        <w:rPr>
          <w:rFonts w:ascii="Arial" w:hAnsi="Arial" w:cs="Arial"/>
          <w:bCs/>
          <w:iCs/>
          <w:sz w:val="28"/>
          <w:szCs w:val="28"/>
          <w:lang w:val="kk-KZ"/>
        </w:rPr>
        <w:t>7</w:t>
      </w:r>
      <w:r w:rsidR="00A53C2F" w:rsidRPr="005864CC">
        <w:rPr>
          <w:rFonts w:ascii="Arial" w:hAnsi="Arial" w:cs="Arial"/>
          <w:bCs/>
          <w:iCs/>
          <w:sz w:val="28"/>
          <w:szCs w:val="28"/>
          <w:lang w:val="kk-KZ"/>
        </w:rPr>
        <w:t>% құраса, 202</w:t>
      </w:r>
      <w:r w:rsidR="00640DC4">
        <w:rPr>
          <w:rFonts w:ascii="Arial" w:hAnsi="Arial" w:cs="Arial"/>
          <w:bCs/>
          <w:iCs/>
          <w:sz w:val="28"/>
          <w:szCs w:val="28"/>
          <w:lang w:val="kk-KZ"/>
        </w:rPr>
        <w:t>4</w:t>
      </w:r>
      <w:r w:rsidR="00A53C2F" w:rsidRPr="005864CC">
        <w:rPr>
          <w:rFonts w:ascii="Arial" w:hAnsi="Arial" w:cs="Arial"/>
          <w:bCs/>
          <w:iCs/>
          <w:sz w:val="28"/>
          <w:szCs w:val="28"/>
          <w:lang w:val="kk-KZ"/>
        </w:rPr>
        <w:t xml:space="preserve"> жылдың 1</w:t>
      </w:r>
      <w:r w:rsidR="00640DC4">
        <w:rPr>
          <w:rFonts w:ascii="Arial" w:hAnsi="Arial" w:cs="Arial"/>
          <w:bCs/>
          <w:iCs/>
          <w:sz w:val="28"/>
          <w:szCs w:val="28"/>
          <w:lang w:val="kk-KZ"/>
        </w:rPr>
        <w:t>2</w:t>
      </w:r>
      <w:r w:rsidR="00784905" w:rsidRPr="005864CC">
        <w:rPr>
          <w:rFonts w:ascii="Arial" w:hAnsi="Arial" w:cs="Arial"/>
          <w:bCs/>
          <w:iCs/>
          <w:sz w:val="28"/>
          <w:szCs w:val="28"/>
          <w:lang w:val="kk-KZ"/>
        </w:rPr>
        <w:t xml:space="preserve"> айында </w:t>
      </w:r>
      <w:r w:rsidR="00A53C2F" w:rsidRPr="005864CC">
        <w:rPr>
          <w:rFonts w:ascii="Arial" w:hAnsi="Arial" w:cs="Arial"/>
          <w:bCs/>
          <w:iCs/>
          <w:sz w:val="28"/>
          <w:szCs w:val="28"/>
          <w:lang w:val="kk-KZ"/>
        </w:rPr>
        <w:t>46,7</w:t>
      </w:r>
      <w:r w:rsidRPr="005864CC">
        <w:rPr>
          <w:rFonts w:ascii="Arial" w:hAnsi="Arial" w:cs="Arial"/>
          <w:bCs/>
          <w:iCs/>
          <w:sz w:val="28"/>
          <w:szCs w:val="28"/>
          <w:lang w:val="kk-KZ"/>
        </w:rPr>
        <w:t xml:space="preserve">%-ды құрап отыр. </w:t>
      </w:r>
    </w:p>
    <w:p w:rsidR="00D40C4D" w:rsidRPr="006D470B" w:rsidRDefault="008D77D2" w:rsidP="008D77D2">
      <w:pPr>
        <w:spacing w:after="0" w:line="240" w:lineRule="auto"/>
        <w:ind w:right="284"/>
        <w:jc w:val="both"/>
        <w:rPr>
          <w:rFonts w:ascii="Arial" w:hAnsi="Arial" w:cs="Arial"/>
          <w:bCs/>
          <w:iCs/>
          <w:sz w:val="28"/>
          <w:szCs w:val="28"/>
          <w:lang w:val="kk-KZ"/>
        </w:rPr>
      </w:pPr>
      <w:r w:rsidRPr="005864CC">
        <w:rPr>
          <w:rFonts w:ascii="Arial" w:hAnsi="Arial" w:cs="Arial"/>
          <w:bCs/>
          <w:iCs/>
          <w:sz w:val="28"/>
          <w:szCs w:val="28"/>
          <w:highlight w:val="yellow"/>
          <w:lang w:val="kk-KZ"/>
        </w:rPr>
        <w:t xml:space="preserve"> </w:t>
      </w:r>
    </w:p>
    <w:p w:rsidR="0014310C" w:rsidRPr="0046636F" w:rsidRDefault="00507AE6" w:rsidP="008D77D2">
      <w:pPr>
        <w:spacing w:after="0" w:line="240" w:lineRule="auto"/>
        <w:ind w:right="284"/>
        <w:jc w:val="both"/>
        <w:rPr>
          <w:rFonts w:ascii="Arial" w:hAnsi="Arial" w:cs="Arial"/>
          <w:bCs/>
          <w:iCs/>
          <w:sz w:val="28"/>
          <w:szCs w:val="28"/>
          <w:lang w:val="kk-KZ"/>
        </w:rPr>
      </w:pPr>
      <w:r>
        <w:rPr>
          <w:rFonts w:ascii="Arial" w:hAnsi="Arial" w:cs="Arial"/>
          <w:b/>
          <w:bCs/>
          <w:iCs/>
          <w:sz w:val="28"/>
          <w:szCs w:val="28"/>
          <w:lang w:val="kk-KZ"/>
        </w:rPr>
        <w:t xml:space="preserve">   </w:t>
      </w:r>
      <w:r w:rsidR="008D77D2" w:rsidRPr="005864CC">
        <w:rPr>
          <w:rFonts w:ascii="Arial" w:hAnsi="Arial" w:cs="Arial"/>
          <w:b/>
          <w:bCs/>
          <w:iCs/>
          <w:sz w:val="28"/>
          <w:szCs w:val="28"/>
          <w:lang w:val="kk-KZ"/>
        </w:rPr>
        <w:t>Ауруханаға жатқызу жоспары</w:t>
      </w:r>
      <w:r w:rsidR="001D26F0" w:rsidRPr="005864CC">
        <w:rPr>
          <w:rFonts w:ascii="Arial" w:hAnsi="Arial" w:cs="Arial"/>
          <w:bCs/>
          <w:iCs/>
          <w:sz w:val="28"/>
          <w:szCs w:val="28"/>
          <w:lang w:val="kk-KZ"/>
        </w:rPr>
        <w:t>:</w:t>
      </w:r>
      <w:r w:rsidR="006646BE" w:rsidRPr="005864CC">
        <w:rPr>
          <w:rFonts w:ascii="Arial" w:hAnsi="Arial" w:cs="Arial"/>
          <w:bCs/>
          <w:iCs/>
          <w:sz w:val="28"/>
          <w:szCs w:val="28"/>
          <w:lang w:val="kk-KZ"/>
        </w:rPr>
        <w:t xml:space="preserve"> </w:t>
      </w:r>
      <w:r w:rsidR="0014310C" w:rsidRPr="005864CC">
        <w:rPr>
          <w:rFonts w:ascii="Arial" w:hAnsi="Arial" w:cs="Arial"/>
          <w:bCs/>
          <w:iCs/>
          <w:sz w:val="28"/>
          <w:szCs w:val="28"/>
          <w:lang w:val="kk-KZ"/>
        </w:rPr>
        <w:t xml:space="preserve">Ауруханаға жүгінгендер </w:t>
      </w:r>
      <w:r w:rsidR="00640DC4">
        <w:rPr>
          <w:rFonts w:ascii="Arial" w:hAnsi="Arial" w:cs="Arial"/>
          <w:bCs/>
          <w:iCs/>
          <w:sz w:val="28"/>
          <w:szCs w:val="28"/>
          <w:lang w:val="kk-KZ"/>
        </w:rPr>
        <w:t>–</w:t>
      </w:r>
      <w:r w:rsidR="00180392">
        <w:rPr>
          <w:rFonts w:ascii="Arial" w:hAnsi="Arial" w:cs="Arial"/>
          <w:bCs/>
          <w:iCs/>
          <w:sz w:val="28"/>
          <w:szCs w:val="28"/>
          <w:lang w:val="kk-KZ"/>
        </w:rPr>
        <w:t xml:space="preserve"> </w:t>
      </w:r>
      <w:r w:rsidR="00ED71C0">
        <w:rPr>
          <w:rFonts w:ascii="Arial" w:hAnsi="Arial" w:cs="Arial"/>
          <w:bCs/>
          <w:iCs/>
          <w:sz w:val="28"/>
          <w:szCs w:val="28"/>
          <w:lang w:val="kk-KZ"/>
        </w:rPr>
        <w:t>10 558</w:t>
      </w:r>
      <w:r w:rsidR="0014310C" w:rsidRPr="005864CC">
        <w:rPr>
          <w:rFonts w:ascii="Arial" w:hAnsi="Arial" w:cs="Arial"/>
          <w:bCs/>
          <w:iCs/>
          <w:sz w:val="28"/>
          <w:szCs w:val="28"/>
          <w:lang w:val="kk-KZ"/>
        </w:rPr>
        <w:t xml:space="preserve">, жатқызылған </w:t>
      </w:r>
      <w:r w:rsidR="00001D26" w:rsidRPr="005864CC">
        <w:rPr>
          <w:rFonts w:ascii="Arial" w:hAnsi="Arial" w:cs="Arial"/>
          <w:bCs/>
          <w:iCs/>
          <w:sz w:val="28"/>
          <w:szCs w:val="28"/>
          <w:lang w:val="kk-KZ"/>
        </w:rPr>
        <w:t>–</w:t>
      </w:r>
      <w:r w:rsidR="00CA6593" w:rsidRPr="005864CC">
        <w:rPr>
          <w:rFonts w:ascii="Arial" w:hAnsi="Arial" w:cs="Arial"/>
          <w:bCs/>
          <w:iCs/>
          <w:sz w:val="28"/>
          <w:szCs w:val="28"/>
          <w:lang w:val="kk-KZ"/>
        </w:rPr>
        <w:t xml:space="preserve"> </w:t>
      </w:r>
      <w:r w:rsidR="00640DC4">
        <w:rPr>
          <w:rFonts w:ascii="Arial" w:hAnsi="Arial" w:cs="Arial"/>
          <w:bCs/>
          <w:iCs/>
          <w:sz w:val="28"/>
          <w:szCs w:val="28"/>
          <w:lang w:val="kk-KZ"/>
        </w:rPr>
        <w:t>6 3</w:t>
      </w:r>
      <w:r w:rsidR="00ED71C0">
        <w:rPr>
          <w:rFonts w:ascii="Arial" w:hAnsi="Arial" w:cs="Arial"/>
          <w:bCs/>
          <w:iCs/>
          <w:sz w:val="28"/>
          <w:szCs w:val="28"/>
          <w:lang w:val="kk-KZ"/>
        </w:rPr>
        <w:t>4</w:t>
      </w:r>
      <w:r w:rsidR="00640DC4">
        <w:rPr>
          <w:rFonts w:ascii="Arial" w:hAnsi="Arial" w:cs="Arial"/>
          <w:bCs/>
          <w:iCs/>
          <w:sz w:val="28"/>
          <w:szCs w:val="28"/>
          <w:lang w:val="kk-KZ"/>
        </w:rPr>
        <w:t>8</w:t>
      </w:r>
      <w:r w:rsidR="0014310C" w:rsidRPr="005864CC">
        <w:rPr>
          <w:rFonts w:ascii="Arial" w:hAnsi="Arial" w:cs="Arial"/>
          <w:bCs/>
          <w:iCs/>
          <w:sz w:val="28"/>
          <w:szCs w:val="28"/>
          <w:lang w:val="kk-KZ"/>
        </w:rPr>
        <w:t xml:space="preserve">- </w:t>
      </w:r>
      <w:r w:rsidR="00ED71C0">
        <w:rPr>
          <w:rFonts w:ascii="Arial" w:hAnsi="Arial" w:cs="Arial"/>
          <w:bCs/>
          <w:iCs/>
          <w:sz w:val="28"/>
          <w:szCs w:val="28"/>
          <w:lang w:val="kk-KZ"/>
        </w:rPr>
        <w:t>60,0</w:t>
      </w:r>
      <w:r w:rsidR="0014310C" w:rsidRPr="005864CC">
        <w:rPr>
          <w:rFonts w:ascii="Arial" w:hAnsi="Arial" w:cs="Arial"/>
          <w:bCs/>
          <w:iCs/>
          <w:sz w:val="28"/>
          <w:szCs w:val="28"/>
          <w:lang w:val="kk-KZ"/>
        </w:rPr>
        <w:t xml:space="preserve"> пайыз,</w:t>
      </w:r>
      <w:r w:rsidR="00001D26" w:rsidRPr="005864CC">
        <w:rPr>
          <w:rFonts w:ascii="Arial" w:hAnsi="Arial" w:cs="Arial"/>
          <w:bCs/>
          <w:iCs/>
          <w:sz w:val="28"/>
          <w:szCs w:val="28"/>
          <w:lang w:val="kk-KZ"/>
        </w:rPr>
        <w:t xml:space="preserve"> </w:t>
      </w:r>
      <w:r w:rsidR="006646BE" w:rsidRPr="005864CC">
        <w:rPr>
          <w:rFonts w:ascii="Arial" w:hAnsi="Arial" w:cs="Arial"/>
          <w:bCs/>
          <w:iCs/>
          <w:sz w:val="28"/>
          <w:szCs w:val="28"/>
          <w:lang w:val="kk-KZ"/>
        </w:rPr>
        <w:t>жедел түскен-</w:t>
      </w:r>
      <w:r w:rsidR="00640DC4">
        <w:rPr>
          <w:rFonts w:ascii="Arial" w:hAnsi="Arial" w:cs="Arial"/>
          <w:bCs/>
          <w:iCs/>
          <w:sz w:val="28"/>
          <w:szCs w:val="28"/>
          <w:lang w:val="kk-KZ"/>
        </w:rPr>
        <w:t xml:space="preserve"> 5 037</w:t>
      </w:r>
      <w:r w:rsidR="001D26F0" w:rsidRPr="005864CC">
        <w:rPr>
          <w:rFonts w:ascii="Arial" w:hAnsi="Arial" w:cs="Arial"/>
          <w:bCs/>
          <w:iCs/>
          <w:sz w:val="28"/>
          <w:szCs w:val="28"/>
          <w:lang w:val="kk-KZ"/>
        </w:rPr>
        <w:t>-</w:t>
      </w:r>
      <w:r w:rsidR="00001D26" w:rsidRPr="005864CC">
        <w:rPr>
          <w:rFonts w:ascii="Arial" w:hAnsi="Arial" w:cs="Arial"/>
          <w:bCs/>
          <w:iCs/>
          <w:sz w:val="28"/>
          <w:szCs w:val="28"/>
          <w:lang w:val="kk-KZ"/>
        </w:rPr>
        <w:t>7</w:t>
      </w:r>
      <w:r w:rsidR="00640DC4">
        <w:rPr>
          <w:rFonts w:ascii="Arial" w:hAnsi="Arial" w:cs="Arial"/>
          <w:bCs/>
          <w:iCs/>
          <w:sz w:val="28"/>
          <w:szCs w:val="28"/>
          <w:lang w:val="kk-KZ"/>
        </w:rPr>
        <w:t>9</w:t>
      </w:r>
      <w:r w:rsidR="00001D26" w:rsidRPr="005864CC">
        <w:rPr>
          <w:rFonts w:ascii="Arial" w:hAnsi="Arial" w:cs="Arial"/>
          <w:bCs/>
          <w:iCs/>
          <w:sz w:val="28"/>
          <w:szCs w:val="28"/>
          <w:lang w:val="kk-KZ"/>
        </w:rPr>
        <w:t>,3</w:t>
      </w:r>
      <w:r w:rsidR="006646BE" w:rsidRPr="005864CC">
        <w:rPr>
          <w:rFonts w:ascii="Arial" w:hAnsi="Arial" w:cs="Arial"/>
          <w:bCs/>
          <w:iCs/>
          <w:sz w:val="28"/>
          <w:szCs w:val="28"/>
          <w:lang w:val="kk-KZ"/>
        </w:rPr>
        <w:t xml:space="preserve"> пайыз, жоспарлы </w:t>
      </w:r>
      <w:r w:rsidR="00640DC4">
        <w:rPr>
          <w:rFonts w:ascii="Arial" w:hAnsi="Arial" w:cs="Arial"/>
          <w:bCs/>
          <w:iCs/>
          <w:sz w:val="28"/>
          <w:szCs w:val="28"/>
          <w:lang w:val="kk-KZ"/>
        </w:rPr>
        <w:t>1311</w:t>
      </w:r>
      <w:r w:rsidR="001D26F0" w:rsidRPr="005864CC">
        <w:rPr>
          <w:rFonts w:ascii="Arial" w:hAnsi="Arial" w:cs="Arial"/>
          <w:bCs/>
          <w:iCs/>
          <w:sz w:val="28"/>
          <w:szCs w:val="28"/>
          <w:lang w:val="kk-KZ"/>
        </w:rPr>
        <w:t>-</w:t>
      </w:r>
      <w:r w:rsidR="00001D26" w:rsidRPr="005864CC">
        <w:rPr>
          <w:rFonts w:ascii="Arial" w:hAnsi="Arial" w:cs="Arial"/>
          <w:bCs/>
          <w:iCs/>
          <w:sz w:val="28"/>
          <w:szCs w:val="28"/>
          <w:lang w:val="kk-KZ"/>
        </w:rPr>
        <w:t>2</w:t>
      </w:r>
      <w:r w:rsidR="00640DC4">
        <w:rPr>
          <w:rFonts w:ascii="Arial" w:hAnsi="Arial" w:cs="Arial"/>
          <w:bCs/>
          <w:iCs/>
          <w:sz w:val="28"/>
          <w:szCs w:val="28"/>
          <w:lang w:val="kk-KZ"/>
        </w:rPr>
        <w:t>0</w:t>
      </w:r>
      <w:r w:rsidR="00001D26" w:rsidRPr="005864CC">
        <w:rPr>
          <w:rFonts w:ascii="Arial" w:hAnsi="Arial" w:cs="Arial"/>
          <w:bCs/>
          <w:iCs/>
          <w:sz w:val="28"/>
          <w:szCs w:val="28"/>
          <w:lang w:val="kk-KZ"/>
        </w:rPr>
        <w:t>,7</w:t>
      </w:r>
      <w:r w:rsidR="0014310C" w:rsidRPr="005864CC">
        <w:rPr>
          <w:rFonts w:ascii="Arial" w:hAnsi="Arial" w:cs="Arial"/>
          <w:bCs/>
          <w:iCs/>
          <w:sz w:val="28"/>
          <w:szCs w:val="28"/>
          <w:lang w:val="kk-KZ"/>
        </w:rPr>
        <w:t xml:space="preserve"> пайыз</w:t>
      </w:r>
      <w:r w:rsidR="0014310C" w:rsidRPr="0046636F">
        <w:rPr>
          <w:rFonts w:ascii="Arial" w:hAnsi="Arial" w:cs="Arial"/>
          <w:bCs/>
          <w:iCs/>
          <w:sz w:val="28"/>
          <w:szCs w:val="28"/>
          <w:lang w:val="kk-KZ"/>
        </w:rPr>
        <w:t>, болып</w:t>
      </w:r>
      <w:r w:rsidR="006646BE" w:rsidRPr="0046636F">
        <w:rPr>
          <w:rFonts w:ascii="Arial" w:hAnsi="Arial" w:cs="Arial"/>
          <w:bCs/>
          <w:iCs/>
          <w:sz w:val="28"/>
          <w:szCs w:val="28"/>
          <w:lang w:val="kk-KZ"/>
        </w:rPr>
        <w:t xml:space="preserve"> тұр.</w:t>
      </w:r>
      <w:r w:rsidR="00704E95" w:rsidRPr="0046636F">
        <w:rPr>
          <w:rFonts w:ascii="Arial" w:hAnsi="Arial" w:cs="Arial"/>
          <w:bCs/>
          <w:iCs/>
          <w:sz w:val="28"/>
          <w:szCs w:val="28"/>
          <w:lang w:val="kk-KZ"/>
        </w:rPr>
        <w:t xml:space="preserve"> </w:t>
      </w:r>
    </w:p>
    <w:p w:rsidR="008D77D2" w:rsidRPr="0046636F" w:rsidRDefault="00BF52A5" w:rsidP="008D77D2">
      <w:pPr>
        <w:spacing w:after="0" w:line="240" w:lineRule="auto"/>
        <w:ind w:right="284"/>
        <w:jc w:val="both"/>
        <w:rPr>
          <w:rFonts w:ascii="Arial" w:hAnsi="Arial" w:cs="Arial"/>
          <w:bCs/>
          <w:iCs/>
          <w:sz w:val="28"/>
          <w:szCs w:val="28"/>
          <w:lang w:val="kk-KZ"/>
        </w:rPr>
      </w:pPr>
      <w:r w:rsidRPr="005864CC">
        <w:rPr>
          <w:rFonts w:ascii="Arial" w:hAnsi="Arial" w:cs="Arial"/>
          <w:bCs/>
          <w:iCs/>
          <w:sz w:val="28"/>
          <w:szCs w:val="28"/>
          <w:lang w:val="kk-KZ"/>
        </w:rPr>
        <w:t xml:space="preserve">  202</w:t>
      </w:r>
      <w:r w:rsidR="00531C83">
        <w:rPr>
          <w:rFonts w:ascii="Arial" w:hAnsi="Arial" w:cs="Arial"/>
          <w:bCs/>
          <w:iCs/>
          <w:sz w:val="28"/>
          <w:szCs w:val="28"/>
          <w:lang w:val="kk-KZ"/>
        </w:rPr>
        <w:t>4</w:t>
      </w:r>
      <w:r w:rsidR="0014310C" w:rsidRPr="005864CC">
        <w:rPr>
          <w:rFonts w:ascii="Arial" w:hAnsi="Arial" w:cs="Arial"/>
          <w:bCs/>
          <w:iCs/>
          <w:sz w:val="28"/>
          <w:szCs w:val="28"/>
          <w:lang w:val="kk-KZ"/>
        </w:rPr>
        <w:t xml:space="preserve"> </w:t>
      </w:r>
      <w:r w:rsidR="00704E95" w:rsidRPr="005864CC">
        <w:rPr>
          <w:rFonts w:ascii="Arial" w:hAnsi="Arial" w:cs="Arial"/>
          <w:bCs/>
          <w:iCs/>
          <w:sz w:val="28"/>
          <w:szCs w:val="28"/>
          <w:lang w:val="kk-KZ"/>
        </w:rPr>
        <w:t>ж-</w:t>
      </w:r>
      <w:r w:rsidR="008D77D2" w:rsidRPr="005864CC">
        <w:rPr>
          <w:rFonts w:ascii="Arial" w:hAnsi="Arial" w:cs="Arial"/>
          <w:bCs/>
          <w:iCs/>
          <w:sz w:val="28"/>
          <w:szCs w:val="28"/>
          <w:lang w:val="kk-KZ"/>
        </w:rPr>
        <w:t xml:space="preserve"> </w:t>
      </w:r>
      <w:r w:rsidR="00C30063" w:rsidRPr="005864CC">
        <w:rPr>
          <w:rFonts w:ascii="Arial" w:hAnsi="Arial" w:cs="Arial"/>
          <w:bCs/>
          <w:iCs/>
          <w:sz w:val="28"/>
          <w:szCs w:val="28"/>
          <w:lang w:val="kk-KZ"/>
        </w:rPr>
        <w:t>Ауруханаға жүгінгендер -</w:t>
      </w:r>
      <w:r w:rsidR="008B67EC">
        <w:rPr>
          <w:rFonts w:ascii="Arial" w:hAnsi="Arial" w:cs="Arial"/>
          <w:bCs/>
          <w:iCs/>
          <w:sz w:val="28"/>
          <w:szCs w:val="28"/>
          <w:lang w:val="kk-KZ"/>
        </w:rPr>
        <w:t>10 196</w:t>
      </w:r>
      <w:r w:rsidR="00C30063" w:rsidRPr="005864CC">
        <w:rPr>
          <w:rFonts w:ascii="Arial" w:hAnsi="Arial" w:cs="Arial"/>
          <w:bCs/>
          <w:iCs/>
          <w:sz w:val="28"/>
          <w:szCs w:val="28"/>
          <w:lang w:val="kk-KZ"/>
        </w:rPr>
        <w:t xml:space="preserve">, жатқызылған – </w:t>
      </w:r>
      <w:r w:rsidR="008B67EC">
        <w:rPr>
          <w:rFonts w:ascii="Arial" w:hAnsi="Arial" w:cs="Arial"/>
          <w:bCs/>
          <w:iCs/>
          <w:sz w:val="28"/>
          <w:szCs w:val="28"/>
          <w:lang w:val="kk-KZ"/>
        </w:rPr>
        <w:t>6 382</w:t>
      </w:r>
      <w:r w:rsidR="00C30063" w:rsidRPr="005864CC">
        <w:rPr>
          <w:rFonts w:ascii="Arial" w:hAnsi="Arial" w:cs="Arial"/>
          <w:bCs/>
          <w:iCs/>
          <w:sz w:val="28"/>
          <w:szCs w:val="28"/>
          <w:lang w:val="kk-KZ"/>
        </w:rPr>
        <w:t xml:space="preserve">- </w:t>
      </w:r>
      <w:r w:rsidR="008B67EC">
        <w:rPr>
          <w:rFonts w:ascii="Arial" w:hAnsi="Arial" w:cs="Arial"/>
          <w:bCs/>
          <w:iCs/>
          <w:sz w:val="28"/>
          <w:szCs w:val="28"/>
          <w:lang w:val="kk-KZ"/>
        </w:rPr>
        <w:t>62,5</w:t>
      </w:r>
      <w:r w:rsidR="00C30063" w:rsidRPr="005864CC">
        <w:rPr>
          <w:rFonts w:ascii="Arial" w:hAnsi="Arial" w:cs="Arial"/>
          <w:bCs/>
          <w:iCs/>
          <w:sz w:val="28"/>
          <w:szCs w:val="28"/>
          <w:lang w:val="kk-KZ"/>
        </w:rPr>
        <w:t xml:space="preserve"> пайыз, жедел түскен </w:t>
      </w:r>
      <w:r w:rsidRPr="005864CC">
        <w:rPr>
          <w:rFonts w:ascii="Arial" w:hAnsi="Arial" w:cs="Arial"/>
          <w:bCs/>
          <w:iCs/>
          <w:sz w:val="28"/>
          <w:szCs w:val="28"/>
          <w:lang w:val="kk-KZ"/>
        </w:rPr>
        <w:t>–</w:t>
      </w:r>
      <w:r w:rsidR="00C30063" w:rsidRPr="005864CC">
        <w:rPr>
          <w:rFonts w:ascii="Arial" w:hAnsi="Arial" w:cs="Arial"/>
          <w:bCs/>
          <w:iCs/>
          <w:sz w:val="28"/>
          <w:szCs w:val="28"/>
          <w:lang w:val="kk-KZ"/>
        </w:rPr>
        <w:t xml:space="preserve"> </w:t>
      </w:r>
      <w:r w:rsidR="00F9700F">
        <w:rPr>
          <w:rFonts w:ascii="Arial" w:hAnsi="Arial" w:cs="Arial"/>
          <w:bCs/>
          <w:iCs/>
          <w:sz w:val="28"/>
          <w:szCs w:val="28"/>
          <w:lang w:val="kk-KZ"/>
        </w:rPr>
        <w:t>4 769</w:t>
      </w:r>
      <w:r w:rsidR="00C30063" w:rsidRPr="005864CC">
        <w:rPr>
          <w:rFonts w:ascii="Arial" w:hAnsi="Arial" w:cs="Arial"/>
          <w:bCs/>
          <w:iCs/>
          <w:sz w:val="28"/>
          <w:szCs w:val="28"/>
          <w:lang w:val="kk-KZ"/>
        </w:rPr>
        <w:t xml:space="preserve"> – </w:t>
      </w:r>
      <w:r w:rsidR="00F9700F">
        <w:rPr>
          <w:rFonts w:ascii="Arial" w:hAnsi="Arial" w:cs="Arial"/>
          <w:bCs/>
          <w:iCs/>
          <w:sz w:val="28"/>
          <w:szCs w:val="28"/>
          <w:lang w:val="kk-KZ"/>
        </w:rPr>
        <w:t>74,7</w:t>
      </w:r>
      <w:r w:rsidR="00C30063" w:rsidRPr="005864CC">
        <w:rPr>
          <w:rFonts w:ascii="Arial" w:hAnsi="Arial" w:cs="Arial"/>
          <w:bCs/>
          <w:iCs/>
          <w:sz w:val="28"/>
          <w:szCs w:val="28"/>
          <w:lang w:val="kk-KZ"/>
        </w:rPr>
        <w:t xml:space="preserve"> пайыз, жоспарлы </w:t>
      </w:r>
      <w:r w:rsidRPr="005864CC">
        <w:rPr>
          <w:rFonts w:ascii="Arial" w:hAnsi="Arial" w:cs="Arial"/>
          <w:bCs/>
          <w:iCs/>
          <w:sz w:val="28"/>
          <w:szCs w:val="28"/>
          <w:lang w:val="kk-KZ"/>
        </w:rPr>
        <w:t>1 6</w:t>
      </w:r>
      <w:r w:rsidR="00F9700F">
        <w:rPr>
          <w:rFonts w:ascii="Arial" w:hAnsi="Arial" w:cs="Arial"/>
          <w:bCs/>
          <w:iCs/>
          <w:sz w:val="28"/>
          <w:szCs w:val="28"/>
          <w:lang w:val="kk-KZ"/>
        </w:rPr>
        <w:t>22</w:t>
      </w:r>
      <w:r w:rsidR="00C30063" w:rsidRPr="005864CC">
        <w:rPr>
          <w:rFonts w:ascii="Arial" w:hAnsi="Arial" w:cs="Arial"/>
          <w:bCs/>
          <w:iCs/>
          <w:sz w:val="28"/>
          <w:szCs w:val="28"/>
          <w:lang w:val="kk-KZ"/>
        </w:rPr>
        <w:t>-</w:t>
      </w:r>
      <w:r w:rsidR="00F9700F">
        <w:rPr>
          <w:rFonts w:ascii="Arial" w:hAnsi="Arial" w:cs="Arial"/>
          <w:bCs/>
          <w:iCs/>
          <w:sz w:val="28"/>
          <w:szCs w:val="28"/>
          <w:lang w:val="kk-KZ"/>
        </w:rPr>
        <w:t>15,9</w:t>
      </w:r>
      <w:r w:rsidR="00C30063" w:rsidRPr="005864CC">
        <w:rPr>
          <w:rFonts w:ascii="Arial" w:hAnsi="Arial" w:cs="Arial"/>
          <w:bCs/>
          <w:iCs/>
          <w:sz w:val="28"/>
          <w:szCs w:val="28"/>
          <w:lang w:val="kk-KZ"/>
        </w:rPr>
        <w:t xml:space="preserve"> пайыз</w:t>
      </w:r>
      <w:r w:rsidR="00F9700F">
        <w:rPr>
          <w:rFonts w:ascii="Arial" w:hAnsi="Arial" w:cs="Arial"/>
          <w:bCs/>
          <w:iCs/>
          <w:sz w:val="28"/>
          <w:szCs w:val="28"/>
          <w:lang w:val="kk-KZ"/>
        </w:rPr>
        <w:t xml:space="preserve"> </w:t>
      </w:r>
      <w:r w:rsidR="00C30063" w:rsidRPr="0046636F">
        <w:rPr>
          <w:rFonts w:ascii="Arial" w:hAnsi="Arial" w:cs="Arial"/>
          <w:bCs/>
          <w:iCs/>
          <w:sz w:val="28"/>
          <w:szCs w:val="28"/>
          <w:lang w:val="kk-KZ"/>
        </w:rPr>
        <w:t>болып тұр.</w:t>
      </w:r>
    </w:p>
    <w:p w:rsidR="00620D9E" w:rsidRDefault="00620D9E" w:rsidP="00BF34B1">
      <w:pPr>
        <w:spacing w:after="0" w:line="240" w:lineRule="auto"/>
        <w:ind w:right="284"/>
        <w:jc w:val="both"/>
        <w:rPr>
          <w:rFonts w:ascii="Arial" w:hAnsi="Arial" w:cs="Arial"/>
          <w:b/>
          <w:bCs/>
          <w:iCs/>
          <w:sz w:val="28"/>
          <w:szCs w:val="28"/>
          <w:lang w:val="kk-KZ"/>
        </w:rPr>
      </w:pPr>
    </w:p>
    <w:p w:rsidR="009753A1" w:rsidRDefault="00BF34B1" w:rsidP="008D77D2">
      <w:pPr>
        <w:spacing w:after="0" w:line="240" w:lineRule="auto"/>
        <w:ind w:right="284"/>
        <w:jc w:val="both"/>
        <w:rPr>
          <w:rFonts w:ascii="Arial" w:hAnsi="Arial" w:cs="Arial"/>
          <w:b/>
          <w:bCs/>
          <w:iCs/>
          <w:sz w:val="28"/>
          <w:szCs w:val="28"/>
          <w:lang w:val="kk-KZ"/>
        </w:rPr>
      </w:pPr>
      <w:r>
        <w:rPr>
          <w:rFonts w:ascii="Arial" w:hAnsi="Arial" w:cs="Arial"/>
          <w:b/>
          <w:bCs/>
          <w:iCs/>
          <w:sz w:val="28"/>
          <w:szCs w:val="28"/>
          <w:lang w:val="kk-KZ"/>
        </w:rPr>
        <w:t xml:space="preserve">   </w:t>
      </w:r>
      <w:r w:rsidR="00211E1E" w:rsidRPr="00211E1E">
        <w:rPr>
          <w:rFonts w:ascii="Arial" w:hAnsi="Arial" w:cs="Arial"/>
          <w:sz w:val="28"/>
          <w:szCs w:val="28"/>
          <w:lang w:val="kk-KZ"/>
        </w:rPr>
        <w:t>Жалағаш аудандық ауруханасында 2024 ж</w:t>
      </w:r>
      <w:r w:rsidR="00211E1E">
        <w:rPr>
          <w:rFonts w:ascii="Arial" w:hAnsi="Arial" w:cs="Arial"/>
          <w:sz w:val="28"/>
          <w:szCs w:val="28"/>
          <w:lang w:val="kk-KZ"/>
        </w:rPr>
        <w:t xml:space="preserve">ылы босанушылар саны -405, </w:t>
      </w:r>
      <w:r w:rsidR="00211E1E" w:rsidRPr="00211E1E">
        <w:rPr>
          <w:rFonts w:ascii="Arial" w:hAnsi="Arial" w:cs="Arial"/>
          <w:sz w:val="28"/>
          <w:szCs w:val="28"/>
          <w:lang w:val="kk-KZ"/>
        </w:rPr>
        <w:t xml:space="preserve">2025 жылы - 335. Оның ішінде аудандық ауруханада  физиологиялық босану 2024 жылы - 352, 2025 жылы - 300 болса, кесір тілігі арқылы босану 2024 жылы- 53, 2025 жылы 35 болды. Тірі туылған бала саны 2024 жылы - 407 болса, 2025 жылы 334 ды құрады. Ерте неонатальды өлім бойынша 2024 </w:t>
      </w:r>
      <w:r w:rsidR="0039372B">
        <w:rPr>
          <w:rFonts w:ascii="Arial" w:hAnsi="Arial" w:cs="Arial"/>
          <w:sz w:val="28"/>
          <w:szCs w:val="28"/>
          <w:lang w:val="kk-KZ"/>
        </w:rPr>
        <w:t>және 2025 жылдары жағдай тіркелмеген.</w:t>
      </w:r>
    </w:p>
    <w:p w:rsidR="00211E1E" w:rsidRDefault="00211E1E" w:rsidP="008D77D2">
      <w:pPr>
        <w:spacing w:after="0" w:line="240" w:lineRule="auto"/>
        <w:ind w:right="284"/>
        <w:jc w:val="both"/>
        <w:rPr>
          <w:rFonts w:ascii="Arial" w:hAnsi="Arial" w:cs="Arial"/>
          <w:b/>
          <w:bCs/>
          <w:iCs/>
          <w:sz w:val="28"/>
          <w:szCs w:val="28"/>
          <w:lang w:val="kk-KZ"/>
        </w:rPr>
      </w:pPr>
    </w:p>
    <w:p w:rsidR="00C75C32" w:rsidRDefault="00507AE6" w:rsidP="008D77D2">
      <w:pPr>
        <w:spacing w:after="0" w:line="240" w:lineRule="auto"/>
        <w:ind w:right="284"/>
        <w:jc w:val="both"/>
        <w:rPr>
          <w:rFonts w:ascii="Arial" w:hAnsi="Arial" w:cs="Arial"/>
          <w:bCs/>
          <w:iCs/>
          <w:sz w:val="28"/>
          <w:szCs w:val="28"/>
          <w:lang w:val="kk-KZ"/>
        </w:rPr>
      </w:pPr>
      <w:r>
        <w:rPr>
          <w:rFonts w:ascii="Arial" w:hAnsi="Arial" w:cs="Arial"/>
          <w:bCs/>
          <w:iCs/>
          <w:sz w:val="28"/>
          <w:szCs w:val="28"/>
          <w:lang w:val="kk-KZ"/>
        </w:rPr>
        <w:t xml:space="preserve">   </w:t>
      </w:r>
      <w:r w:rsidR="00462255" w:rsidRPr="005864CC">
        <w:rPr>
          <w:rFonts w:ascii="Arial" w:hAnsi="Arial" w:cs="Arial"/>
          <w:bCs/>
          <w:iCs/>
          <w:sz w:val="28"/>
          <w:szCs w:val="28"/>
          <w:lang w:val="kk-KZ"/>
        </w:rPr>
        <w:t xml:space="preserve">Тәуліктік аурухана бойынша </w:t>
      </w:r>
      <w:r w:rsidR="008D77D2" w:rsidRPr="005864CC">
        <w:rPr>
          <w:rFonts w:ascii="Arial" w:hAnsi="Arial" w:cs="Arial"/>
          <w:bCs/>
          <w:iCs/>
          <w:sz w:val="28"/>
          <w:szCs w:val="28"/>
          <w:lang w:val="kk-KZ"/>
        </w:rPr>
        <w:t>Летальдық көрсеткіш</w:t>
      </w:r>
      <w:r w:rsidR="00462255" w:rsidRPr="005864CC">
        <w:rPr>
          <w:rFonts w:ascii="Arial" w:hAnsi="Arial" w:cs="Arial"/>
          <w:bCs/>
          <w:iCs/>
          <w:sz w:val="28"/>
          <w:szCs w:val="28"/>
          <w:lang w:val="kk-KZ"/>
        </w:rPr>
        <w:t xml:space="preserve"> бір деңгейде</w:t>
      </w:r>
      <w:r w:rsidR="009D2886" w:rsidRPr="005864CC">
        <w:rPr>
          <w:rFonts w:ascii="Arial" w:hAnsi="Arial" w:cs="Arial"/>
          <w:bCs/>
          <w:iCs/>
          <w:sz w:val="28"/>
          <w:szCs w:val="28"/>
          <w:lang w:val="kk-KZ"/>
        </w:rPr>
        <w:t>. Қайтыс болған науқастар 202</w:t>
      </w:r>
      <w:r w:rsidR="00AA60F5">
        <w:rPr>
          <w:rFonts w:ascii="Arial" w:hAnsi="Arial" w:cs="Arial"/>
          <w:bCs/>
          <w:iCs/>
          <w:sz w:val="28"/>
          <w:szCs w:val="28"/>
          <w:lang w:val="kk-KZ"/>
        </w:rPr>
        <w:t>5</w:t>
      </w:r>
      <w:r w:rsidR="008D77D2" w:rsidRPr="005864CC">
        <w:rPr>
          <w:rFonts w:ascii="Arial" w:hAnsi="Arial" w:cs="Arial"/>
          <w:bCs/>
          <w:iCs/>
          <w:sz w:val="28"/>
          <w:szCs w:val="28"/>
          <w:lang w:val="kk-KZ"/>
        </w:rPr>
        <w:t xml:space="preserve"> жылдың </w:t>
      </w:r>
      <w:r w:rsidR="009D2886" w:rsidRPr="005864CC">
        <w:rPr>
          <w:rFonts w:ascii="Arial" w:hAnsi="Arial" w:cs="Arial"/>
          <w:bCs/>
          <w:iCs/>
          <w:sz w:val="28"/>
          <w:szCs w:val="28"/>
          <w:lang w:val="kk-KZ"/>
        </w:rPr>
        <w:t>1</w:t>
      </w:r>
      <w:r w:rsidR="00AA60F5">
        <w:rPr>
          <w:rFonts w:ascii="Arial" w:hAnsi="Arial" w:cs="Arial"/>
          <w:bCs/>
          <w:iCs/>
          <w:sz w:val="28"/>
          <w:szCs w:val="28"/>
          <w:lang w:val="kk-KZ"/>
        </w:rPr>
        <w:t>2</w:t>
      </w:r>
      <w:r w:rsidR="008D77D2" w:rsidRPr="005864CC">
        <w:rPr>
          <w:rFonts w:ascii="Arial" w:hAnsi="Arial" w:cs="Arial"/>
          <w:bCs/>
          <w:iCs/>
          <w:sz w:val="28"/>
          <w:szCs w:val="28"/>
          <w:lang w:val="kk-KZ"/>
        </w:rPr>
        <w:t xml:space="preserve"> айы  – </w:t>
      </w:r>
      <w:r w:rsidR="009D2886" w:rsidRPr="005864CC">
        <w:rPr>
          <w:rFonts w:ascii="Arial" w:hAnsi="Arial" w:cs="Arial"/>
          <w:b/>
          <w:bCs/>
          <w:iCs/>
          <w:sz w:val="28"/>
          <w:szCs w:val="28"/>
          <w:lang w:val="kk-KZ"/>
        </w:rPr>
        <w:t>22- 0,</w:t>
      </w:r>
      <w:r w:rsidR="00AA60F5">
        <w:rPr>
          <w:rFonts w:ascii="Arial" w:hAnsi="Arial" w:cs="Arial"/>
          <w:b/>
          <w:bCs/>
          <w:iCs/>
          <w:sz w:val="28"/>
          <w:szCs w:val="28"/>
          <w:lang w:val="kk-KZ"/>
        </w:rPr>
        <w:t>3</w:t>
      </w:r>
      <w:r w:rsidR="00D63A83" w:rsidRPr="005864CC">
        <w:rPr>
          <w:rFonts w:ascii="Arial" w:hAnsi="Arial" w:cs="Arial"/>
          <w:b/>
          <w:bCs/>
          <w:iCs/>
          <w:sz w:val="28"/>
          <w:szCs w:val="28"/>
          <w:lang w:val="kk-KZ"/>
        </w:rPr>
        <w:t xml:space="preserve"> </w:t>
      </w:r>
      <w:r w:rsidR="008D77D2" w:rsidRPr="005864CC">
        <w:rPr>
          <w:rFonts w:ascii="Arial" w:hAnsi="Arial" w:cs="Arial"/>
          <w:bCs/>
          <w:iCs/>
          <w:sz w:val="28"/>
          <w:szCs w:val="28"/>
          <w:lang w:val="kk-KZ"/>
        </w:rPr>
        <w:t>көрсеткіш құрады, ал 202</w:t>
      </w:r>
      <w:r w:rsidR="00AA60F5">
        <w:rPr>
          <w:rFonts w:ascii="Arial" w:hAnsi="Arial" w:cs="Arial"/>
          <w:bCs/>
          <w:iCs/>
          <w:sz w:val="28"/>
          <w:szCs w:val="28"/>
          <w:lang w:val="kk-KZ"/>
        </w:rPr>
        <w:t>4</w:t>
      </w:r>
      <w:r w:rsidR="008D77D2" w:rsidRPr="005864CC">
        <w:rPr>
          <w:rFonts w:ascii="Arial" w:hAnsi="Arial" w:cs="Arial"/>
          <w:bCs/>
          <w:iCs/>
          <w:sz w:val="28"/>
          <w:szCs w:val="28"/>
          <w:lang w:val="kk-KZ"/>
        </w:rPr>
        <w:t xml:space="preserve"> жылдың </w:t>
      </w:r>
      <w:r w:rsidR="009D2886" w:rsidRPr="005864CC">
        <w:rPr>
          <w:rFonts w:ascii="Arial" w:hAnsi="Arial" w:cs="Arial"/>
          <w:bCs/>
          <w:iCs/>
          <w:sz w:val="28"/>
          <w:szCs w:val="28"/>
          <w:lang w:val="kk-KZ"/>
        </w:rPr>
        <w:t>1</w:t>
      </w:r>
      <w:r w:rsidR="00AA60F5">
        <w:rPr>
          <w:rFonts w:ascii="Arial" w:hAnsi="Arial" w:cs="Arial"/>
          <w:bCs/>
          <w:iCs/>
          <w:sz w:val="28"/>
          <w:szCs w:val="28"/>
          <w:lang w:val="kk-KZ"/>
        </w:rPr>
        <w:t>2</w:t>
      </w:r>
      <w:r w:rsidR="008D77D2" w:rsidRPr="005864CC">
        <w:rPr>
          <w:rFonts w:ascii="Arial" w:hAnsi="Arial" w:cs="Arial"/>
          <w:bCs/>
          <w:iCs/>
          <w:sz w:val="28"/>
          <w:szCs w:val="28"/>
          <w:lang w:val="kk-KZ"/>
        </w:rPr>
        <w:t xml:space="preserve"> айы  –</w:t>
      </w:r>
      <w:r w:rsidR="00AA60F5">
        <w:rPr>
          <w:rFonts w:ascii="Arial" w:hAnsi="Arial" w:cs="Arial"/>
          <w:bCs/>
          <w:iCs/>
          <w:sz w:val="28"/>
          <w:szCs w:val="28"/>
          <w:lang w:val="kk-KZ"/>
        </w:rPr>
        <w:t>26 – 0,4</w:t>
      </w:r>
      <w:r w:rsidR="00D63A83" w:rsidRPr="005864CC">
        <w:rPr>
          <w:rFonts w:ascii="Arial" w:hAnsi="Arial" w:cs="Arial"/>
          <w:bCs/>
          <w:iCs/>
          <w:sz w:val="28"/>
          <w:szCs w:val="28"/>
          <w:lang w:val="kk-KZ"/>
        </w:rPr>
        <w:t xml:space="preserve"> </w:t>
      </w:r>
      <w:r w:rsidR="008D77D2" w:rsidRPr="005864CC">
        <w:rPr>
          <w:rFonts w:ascii="Arial" w:hAnsi="Arial" w:cs="Arial"/>
          <w:bCs/>
          <w:iCs/>
          <w:sz w:val="28"/>
          <w:szCs w:val="28"/>
          <w:lang w:val="kk-KZ"/>
        </w:rPr>
        <w:t>көрсеткіш</w:t>
      </w:r>
      <w:r w:rsidR="008D77D2" w:rsidRPr="005864CC">
        <w:rPr>
          <w:rFonts w:ascii="Arial" w:hAnsi="Arial" w:cs="Arial"/>
          <w:b/>
          <w:bCs/>
          <w:iCs/>
          <w:sz w:val="28"/>
          <w:szCs w:val="28"/>
          <w:lang w:val="kk-KZ"/>
        </w:rPr>
        <w:t xml:space="preserve"> </w:t>
      </w:r>
      <w:r w:rsidR="008D77D2" w:rsidRPr="005864CC">
        <w:rPr>
          <w:rFonts w:ascii="Arial" w:hAnsi="Arial" w:cs="Arial"/>
          <w:bCs/>
          <w:iCs/>
          <w:sz w:val="28"/>
          <w:szCs w:val="28"/>
          <w:lang w:val="kk-KZ"/>
        </w:rPr>
        <w:t>.1 тәулікке дейін қайтыс болғандар 202</w:t>
      </w:r>
      <w:r w:rsidR="005941BE">
        <w:rPr>
          <w:rFonts w:ascii="Arial" w:hAnsi="Arial" w:cs="Arial"/>
          <w:bCs/>
          <w:iCs/>
          <w:sz w:val="28"/>
          <w:szCs w:val="28"/>
          <w:lang w:val="kk-KZ"/>
        </w:rPr>
        <w:t>5</w:t>
      </w:r>
      <w:r w:rsidR="009D2886" w:rsidRPr="005864CC">
        <w:rPr>
          <w:rFonts w:ascii="Arial" w:hAnsi="Arial" w:cs="Arial"/>
          <w:bCs/>
          <w:iCs/>
          <w:sz w:val="28"/>
          <w:szCs w:val="28"/>
          <w:lang w:val="kk-KZ"/>
        </w:rPr>
        <w:t xml:space="preserve"> жылдың 1</w:t>
      </w:r>
      <w:r w:rsidR="005941BE">
        <w:rPr>
          <w:rFonts w:ascii="Arial" w:hAnsi="Arial" w:cs="Arial"/>
          <w:bCs/>
          <w:iCs/>
          <w:sz w:val="28"/>
          <w:szCs w:val="28"/>
          <w:lang w:val="kk-KZ"/>
        </w:rPr>
        <w:t>2</w:t>
      </w:r>
      <w:r w:rsidR="00D63A83" w:rsidRPr="005864CC">
        <w:rPr>
          <w:rFonts w:ascii="Arial" w:hAnsi="Arial" w:cs="Arial"/>
          <w:bCs/>
          <w:iCs/>
          <w:sz w:val="28"/>
          <w:szCs w:val="28"/>
          <w:lang w:val="kk-KZ"/>
        </w:rPr>
        <w:t xml:space="preserve"> айында – </w:t>
      </w:r>
      <w:r w:rsidR="005941BE">
        <w:rPr>
          <w:rFonts w:ascii="Arial" w:hAnsi="Arial" w:cs="Arial"/>
          <w:bCs/>
          <w:iCs/>
          <w:sz w:val="28"/>
          <w:szCs w:val="28"/>
          <w:lang w:val="kk-KZ"/>
        </w:rPr>
        <w:t>8</w:t>
      </w:r>
      <w:r w:rsidR="001B0442" w:rsidRPr="005864CC">
        <w:rPr>
          <w:rFonts w:ascii="Arial" w:hAnsi="Arial" w:cs="Arial"/>
          <w:bCs/>
          <w:iCs/>
          <w:sz w:val="28"/>
          <w:szCs w:val="28"/>
          <w:lang w:val="kk-KZ"/>
        </w:rPr>
        <w:t xml:space="preserve"> болса, </w:t>
      </w:r>
      <w:r w:rsidR="00D63A83" w:rsidRPr="005864CC">
        <w:rPr>
          <w:rFonts w:ascii="Arial" w:hAnsi="Arial" w:cs="Arial"/>
          <w:bCs/>
          <w:iCs/>
          <w:sz w:val="28"/>
          <w:szCs w:val="28"/>
          <w:lang w:val="kk-KZ"/>
        </w:rPr>
        <w:t>202</w:t>
      </w:r>
      <w:r w:rsidR="005941BE">
        <w:rPr>
          <w:rFonts w:ascii="Arial" w:hAnsi="Arial" w:cs="Arial"/>
          <w:bCs/>
          <w:iCs/>
          <w:sz w:val="28"/>
          <w:szCs w:val="28"/>
          <w:lang w:val="kk-KZ"/>
        </w:rPr>
        <w:t>4</w:t>
      </w:r>
      <w:r w:rsidR="00D63A83" w:rsidRPr="005864CC">
        <w:rPr>
          <w:rFonts w:ascii="Arial" w:hAnsi="Arial" w:cs="Arial"/>
          <w:bCs/>
          <w:iCs/>
          <w:sz w:val="28"/>
          <w:szCs w:val="28"/>
          <w:lang w:val="kk-KZ"/>
        </w:rPr>
        <w:t xml:space="preserve"> </w:t>
      </w:r>
      <w:r w:rsidR="009D2886" w:rsidRPr="005864CC">
        <w:rPr>
          <w:rFonts w:ascii="Arial" w:hAnsi="Arial" w:cs="Arial"/>
          <w:bCs/>
          <w:iCs/>
          <w:sz w:val="28"/>
          <w:szCs w:val="28"/>
          <w:lang w:val="kk-KZ"/>
        </w:rPr>
        <w:t xml:space="preserve"> жылдың 1</w:t>
      </w:r>
      <w:r w:rsidR="005941BE">
        <w:rPr>
          <w:rFonts w:ascii="Arial" w:hAnsi="Arial" w:cs="Arial"/>
          <w:bCs/>
          <w:iCs/>
          <w:sz w:val="28"/>
          <w:szCs w:val="28"/>
          <w:lang w:val="kk-KZ"/>
        </w:rPr>
        <w:t>2</w:t>
      </w:r>
      <w:r w:rsidR="008D77D2" w:rsidRPr="005864CC">
        <w:rPr>
          <w:rFonts w:ascii="Arial" w:hAnsi="Arial" w:cs="Arial"/>
          <w:bCs/>
          <w:iCs/>
          <w:sz w:val="28"/>
          <w:szCs w:val="28"/>
          <w:lang w:val="kk-KZ"/>
        </w:rPr>
        <w:t xml:space="preserve"> айында – </w:t>
      </w:r>
      <w:r w:rsidR="005941BE">
        <w:rPr>
          <w:rFonts w:ascii="Arial" w:hAnsi="Arial" w:cs="Arial"/>
          <w:bCs/>
          <w:iCs/>
          <w:sz w:val="28"/>
          <w:szCs w:val="28"/>
          <w:lang w:val="kk-KZ"/>
        </w:rPr>
        <w:t>7</w:t>
      </w:r>
      <w:r w:rsidR="008D77D2" w:rsidRPr="005864CC">
        <w:rPr>
          <w:rFonts w:ascii="Arial" w:hAnsi="Arial" w:cs="Arial"/>
          <w:bCs/>
          <w:iCs/>
          <w:sz w:val="28"/>
          <w:szCs w:val="28"/>
          <w:lang w:val="kk-KZ"/>
        </w:rPr>
        <w:t xml:space="preserve">. </w:t>
      </w:r>
    </w:p>
    <w:p w:rsidR="006D470B" w:rsidRPr="006D470B" w:rsidRDefault="006D470B" w:rsidP="008D77D2">
      <w:pPr>
        <w:spacing w:after="0" w:line="240" w:lineRule="auto"/>
        <w:ind w:right="284"/>
        <w:jc w:val="both"/>
        <w:rPr>
          <w:rFonts w:ascii="Arial" w:hAnsi="Arial" w:cs="Arial"/>
          <w:bCs/>
          <w:iCs/>
          <w:sz w:val="28"/>
          <w:szCs w:val="28"/>
          <w:lang w:val="kk-KZ"/>
        </w:rPr>
      </w:pPr>
    </w:p>
    <w:p w:rsidR="008D77D2" w:rsidRPr="005864CC" w:rsidRDefault="00211E1E" w:rsidP="00F179B0">
      <w:pPr>
        <w:pStyle w:val="ab"/>
        <w:widowControl w:val="0"/>
        <w:pBdr>
          <w:bottom w:val="single" w:sz="4" w:space="31" w:color="FFFFFF"/>
        </w:pBdr>
        <w:autoSpaceDE w:val="0"/>
        <w:autoSpaceDN w:val="0"/>
        <w:adjustRightInd w:val="0"/>
        <w:spacing w:before="0" w:beforeAutospacing="0" w:after="0" w:afterAutospacing="0"/>
        <w:contextualSpacing/>
        <w:rPr>
          <w:rFonts w:ascii="Arial" w:hAnsi="Arial" w:cs="Arial"/>
          <w:b/>
          <w:bCs/>
          <w:sz w:val="28"/>
          <w:szCs w:val="28"/>
          <w:lang w:val="kk-KZ"/>
        </w:rPr>
      </w:pPr>
      <w:r>
        <w:rPr>
          <w:rFonts w:ascii="Arial" w:hAnsi="Arial" w:cs="Arial"/>
          <w:b/>
          <w:bCs/>
          <w:sz w:val="28"/>
          <w:szCs w:val="28"/>
          <w:lang w:val="kk-KZ"/>
        </w:rPr>
        <w:t xml:space="preserve">          </w:t>
      </w:r>
      <w:r w:rsidR="008D77D2" w:rsidRPr="005864CC">
        <w:rPr>
          <w:rFonts w:ascii="Arial" w:hAnsi="Arial" w:cs="Arial"/>
          <w:b/>
          <w:bCs/>
          <w:sz w:val="28"/>
          <w:szCs w:val="28"/>
          <w:lang w:val="kk-KZ"/>
        </w:rPr>
        <w:t xml:space="preserve">Алға қойылған мақсаттар мен міндеттер </w:t>
      </w:r>
    </w:p>
    <w:p w:rsidR="008D77D2" w:rsidRPr="005864CC" w:rsidRDefault="008D77D2" w:rsidP="008D77D2">
      <w:pPr>
        <w:pStyle w:val="ab"/>
        <w:widowControl w:val="0"/>
        <w:pBdr>
          <w:bottom w:val="single" w:sz="4" w:space="31" w:color="FFFFFF"/>
        </w:pBdr>
        <w:autoSpaceDE w:val="0"/>
        <w:autoSpaceDN w:val="0"/>
        <w:adjustRightInd w:val="0"/>
        <w:spacing w:before="0" w:beforeAutospacing="0" w:after="0" w:afterAutospacing="0"/>
        <w:ind w:firstLine="708"/>
        <w:contextualSpacing/>
        <w:rPr>
          <w:rFonts w:ascii="Arial" w:hAnsi="Arial" w:cs="Arial"/>
          <w:bCs/>
          <w:sz w:val="28"/>
          <w:szCs w:val="28"/>
          <w:lang w:val="kk-KZ"/>
        </w:rPr>
      </w:pPr>
      <w:r w:rsidRPr="005864CC">
        <w:rPr>
          <w:rFonts w:ascii="Arial" w:hAnsi="Arial" w:cs="Arial"/>
          <w:bCs/>
          <w:sz w:val="28"/>
          <w:szCs w:val="28"/>
          <w:lang w:val="kk-KZ"/>
        </w:rPr>
        <w:t>-</w:t>
      </w:r>
      <w:r w:rsidR="0039372B">
        <w:rPr>
          <w:rFonts w:ascii="Arial" w:hAnsi="Arial" w:cs="Arial"/>
          <w:bCs/>
          <w:sz w:val="28"/>
          <w:szCs w:val="28"/>
          <w:lang w:val="kk-KZ"/>
        </w:rPr>
        <w:t xml:space="preserve"> </w:t>
      </w:r>
      <w:r w:rsidRPr="005864CC">
        <w:rPr>
          <w:rFonts w:ascii="Arial" w:hAnsi="Arial" w:cs="Arial"/>
          <w:bCs/>
          <w:sz w:val="28"/>
          <w:szCs w:val="28"/>
          <w:lang w:val="kk-KZ"/>
        </w:rPr>
        <w:t>Емдеу-диагностикалық жұмыстарын халықаралық стандарттарға сәйкестендіру мақсатында аудан бойынша медицина қызметкерлерінің кәсіби біліктіліктерін жетілдіру және мастер-класс тәжірибесін тиімді пайдалану;</w:t>
      </w:r>
    </w:p>
    <w:p w:rsidR="008D77D2" w:rsidRPr="005864CC" w:rsidRDefault="008D77D2" w:rsidP="008D77D2">
      <w:pPr>
        <w:pStyle w:val="ab"/>
        <w:widowControl w:val="0"/>
        <w:pBdr>
          <w:bottom w:val="single" w:sz="4" w:space="31" w:color="FFFFFF"/>
        </w:pBdr>
        <w:autoSpaceDE w:val="0"/>
        <w:autoSpaceDN w:val="0"/>
        <w:adjustRightInd w:val="0"/>
        <w:spacing w:before="0" w:beforeAutospacing="0" w:after="0" w:afterAutospacing="0"/>
        <w:ind w:firstLine="708"/>
        <w:contextualSpacing/>
        <w:rPr>
          <w:rFonts w:ascii="Arial" w:hAnsi="Arial" w:cs="Arial"/>
          <w:bCs/>
          <w:sz w:val="28"/>
          <w:szCs w:val="28"/>
          <w:lang w:val="kk-KZ"/>
        </w:rPr>
      </w:pPr>
      <w:r w:rsidRPr="005864CC">
        <w:rPr>
          <w:rFonts w:ascii="Arial" w:hAnsi="Arial" w:cs="Arial"/>
          <w:bCs/>
          <w:sz w:val="28"/>
          <w:szCs w:val="28"/>
          <w:lang w:val="kk-KZ"/>
        </w:rPr>
        <w:t>-</w:t>
      </w:r>
      <w:r w:rsidR="0039372B">
        <w:rPr>
          <w:rFonts w:ascii="Arial" w:hAnsi="Arial" w:cs="Arial"/>
          <w:bCs/>
          <w:sz w:val="28"/>
          <w:szCs w:val="28"/>
          <w:lang w:val="kk-KZ"/>
        </w:rPr>
        <w:t xml:space="preserve"> </w:t>
      </w:r>
      <w:r w:rsidRPr="005864CC">
        <w:rPr>
          <w:rFonts w:ascii="Arial" w:hAnsi="Arial" w:cs="Arial"/>
          <w:bCs/>
          <w:sz w:val="28"/>
          <w:szCs w:val="28"/>
          <w:lang w:val="kk-KZ"/>
        </w:rPr>
        <w:t>Емдеу және алдын алу ұйымдарының материалдық-техникалық базасын нығайту;</w:t>
      </w:r>
    </w:p>
    <w:p w:rsidR="008D77D2" w:rsidRPr="005864CC" w:rsidRDefault="008D77D2" w:rsidP="008D77D2">
      <w:pPr>
        <w:pStyle w:val="ab"/>
        <w:widowControl w:val="0"/>
        <w:pBdr>
          <w:bottom w:val="single" w:sz="4" w:space="31" w:color="FFFFFF"/>
        </w:pBdr>
        <w:autoSpaceDE w:val="0"/>
        <w:autoSpaceDN w:val="0"/>
        <w:adjustRightInd w:val="0"/>
        <w:spacing w:before="0" w:beforeAutospacing="0" w:after="0" w:afterAutospacing="0"/>
        <w:ind w:firstLine="708"/>
        <w:contextualSpacing/>
        <w:rPr>
          <w:rFonts w:ascii="Arial" w:hAnsi="Arial" w:cs="Arial"/>
          <w:bCs/>
          <w:sz w:val="28"/>
          <w:szCs w:val="28"/>
          <w:lang w:val="kk-KZ"/>
        </w:rPr>
      </w:pPr>
      <w:r w:rsidRPr="005864CC">
        <w:rPr>
          <w:rFonts w:ascii="Arial" w:hAnsi="Arial" w:cs="Arial"/>
          <w:bCs/>
          <w:sz w:val="28"/>
          <w:szCs w:val="28"/>
          <w:lang w:val="kk-KZ"/>
        </w:rPr>
        <w:t>-</w:t>
      </w:r>
      <w:r w:rsidR="0039372B">
        <w:rPr>
          <w:rFonts w:ascii="Arial" w:hAnsi="Arial" w:cs="Arial"/>
          <w:bCs/>
          <w:sz w:val="28"/>
          <w:szCs w:val="28"/>
          <w:lang w:val="kk-KZ"/>
        </w:rPr>
        <w:t xml:space="preserve"> </w:t>
      </w:r>
      <w:r w:rsidRPr="005864CC">
        <w:rPr>
          <w:rFonts w:ascii="Arial" w:hAnsi="Arial" w:cs="Arial"/>
          <w:bCs/>
          <w:sz w:val="28"/>
          <w:szCs w:val="28"/>
          <w:lang w:val="kk-KZ"/>
        </w:rPr>
        <w:t xml:space="preserve">Қазақстан Республикасы Денсаулық сақтау министрлігі қабылдаған Меморандумға байланысты негізгі көрсеткіштер </w:t>
      </w:r>
      <w:r w:rsidRPr="005864CC">
        <w:rPr>
          <w:rFonts w:ascii="Arial" w:hAnsi="Arial" w:cs="Arial"/>
          <w:bCs/>
          <w:sz w:val="28"/>
          <w:szCs w:val="28"/>
          <w:lang w:val="kk-KZ"/>
        </w:rPr>
        <w:lastRenderedPageBreak/>
        <w:t xml:space="preserve">индикаторларын жоғары нәтижелерге жеткізу; </w:t>
      </w:r>
    </w:p>
    <w:p w:rsidR="008D77D2" w:rsidRPr="005864CC" w:rsidRDefault="008D77D2" w:rsidP="008D77D2">
      <w:pPr>
        <w:pStyle w:val="ab"/>
        <w:widowControl w:val="0"/>
        <w:pBdr>
          <w:bottom w:val="single" w:sz="4" w:space="31" w:color="FFFFFF"/>
        </w:pBdr>
        <w:autoSpaceDE w:val="0"/>
        <w:autoSpaceDN w:val="0"/>
        <w:adjustRightInd w:val="0"/>
        <w:spacing w:before="0" w:beforeAutospacing="0" w:after="0" w:afterAutospacing="0"/>
        <w:ind w:firstLine="708"/>
        <w:contextualSpacing/>
        <w:rPr>
          <w:rFonts w:ascii="Arial" w:hAnsi="Arial" w:cs="Arial"/>
          <w:bCs/>
          <w:sz w:val="28"/>
          <w:szCs w:val="28"/>
          <w:lang w:val="kk-KZ"/>
        </w:rPr>
      </w:pPr>
      <w:r w:rsidRPr="005864CC">
        <w:rPr>
          <w:rFonts w:ascii="Arial" w:hAnsi="Arial" w:cs="Arial"/>
          <w:bCs/>
          <w:sz w:val="28"/>
          <w:szCs w:val="28"/>
          <w:lang w:val="kk-KZ"/>
        </w:rPr>
        <w:t xml:space="preserve">- Ана мен бала және ұрпақты болу жасындағы әйелдердің денсаулығын қорғау жұмысын жандандыру; Ана мен балаға көрсетілетін медициналық көмектің сапасын арттыру мақсатында енгізілген «Эффективті перинаталды  технологиясы» және </w:t>
      </w:r>
      <w:r w:rsidR="00ED067A" w:rsidRPr="005864CC">
        <w:rPr>
          <w:rFonts w:ascii="Arial" w:hAnsi="Arial" w:cs="Arial"/>
          <w:bCs/>
          <w:sz w:val="28"/>
          <w:szCs w:val="28"/>
          <w:lang w:val="kk-KZ"/>
        </w:rPr>
        <w:t>«</w:t>
      </w:r>
      <w:r w:rsidRPr="005864CC">
        <w:rPr>
          <w:rFonts w:ascii="Arial" w:hAnsi="Arial" w:cs="Arial"/>
          <w:bCs/>
          <w:sz w:val="28"/>
          <w:szCs w:val="28"/>
          <w:lang w:val="kk-KZ"/>
        </w:rPr>
        <w:t>Б</w:t>
      </w:r>
      <w:r w:rsidR="00ED067A" w:rsidRPr="005864CC">
        <w:rPr>
          <w:rFonts w:ascii="Arial" w:hAnsi="Arial" w:cs="Arial"/>
          <w:bCs/>
          <w:sz w:val="28"/>
          <w:szCs w:val="28"/>
          <w:lang w:val="kk-KZ"/>
        </w:rPr>
        <w:t xml:space="preserve">алалық шақтағы ауруларды ықпалдастыра емдеу» </w:t>
      </w:r>
      <w:r w:rsidRPr="005864CC">
        <w:rPr>
          <w:rFonts w:ascii="Arial" w:hAnsi="Arial" w:cs="Arial"/>
          <w:bCs/>
          <w:sz w:val="28"/>
          <w:szCs w:val="28"/>
          <w:lang w:val="kk-KZ"/>
        </w:rPr>
        <w:t>бағдарламалары әрі қарай жалғастыру; Пилоттық патронаждық қызметтің жұмысын жандандыру; Сәби өлімін болдырмау және алдын алуға бағытталған қысқа</w:t>
      </w:r>
      <w:r w:rsidR="00F935AF">
        <w:rPr>
          <w:rFonts w:ascii="Arial" w:hAnsi="Arial" w:cs="Arial"/>
          <w:bCs/>
          <w:sz w:val="28"/>
          <w:szCs w:val="28"/>
          <w:lang w:val="kk-KZ"/>
        </w:rPr>
        <w:t xml:space="preserve"> </w:t>
      </w:r>
      <w:r w:rsidRPr="005864CC">
        <w:rPr>
          <w:rFonts w:ascii="Arial" w:hAnsi="Arial" w:cs="Arial"/>
          <w:bCs/>
          <w:sz w:val="28"/>
          <w:szCs w:val="28"/>
          <w:lang w:val="kk-KZ"/>
        </w:rPr>
        <w:t xml:space="preserve">мерзімді  жоспармен жұмыс жасау; </w:t>
      </w:r>
    </w:p>
    <w:p w:rsidR="008D77D2" w:rsidRPr="005864CC" w:rsidRDefault="008D77D2" w:rsidP="008D77D2">
      <w:pPr>
        <w:pStyle w:val="ab"/>
        <w:widowControl w:val="0"/>
        <w:pBdr>
          <w:bottom w:val="single" w:sz="4" w:space="31" w:color="FFFFFF"/>
        </w:pBdr>
        <w:autoSpaceDE w:val="0"/>
        <w:autoSpaceDN w:val="0"/>
        <w:adjustRightInd w:val="0"/>
        <w:spacing w:before="0" w:beforeAutospacing="0" w:after="0" w:afterAutospacing="0"/>
        <w:ind w:firstLine="708"/>
        <w:contextualSpacing/>
        <w:rPr>
          <w:rFonts w:ascii="Arial" w:hAnsi="Arial" w:cs="Arial"/>
          <w:bCs/>
          <w:sz w:val="28"/>
          <w:szCs w:val="28"/>
          <w:lang w:val="kk-KZ"/>
        </w:rPr>
      </w:pPr>
      <w:r w:rsidRPr="005864CC">
        <w:rPr>
          <w:rFonts w:ascii="Arial" w:hAnsi="Arial" w:cs="Arial"/>
          <w:bCs/>
          <w:sz w:val="28"/>
          <w:szCs w:val="28"/>
          <w:lang w:val="kk-KZ"/>
        </w:rPr>
        <w:t xml:space="preserve">- Аудан тұрғындарына медициналық қызмет көрсету сапасын арттыру, аурудың алдын алу шараларын жүргізу, ол үшін сала аралық қызметтерді жандандыру, бұқаралық ақпарат құралдарымен бірлесе отырып, салауатты өмір салтын қалыптастыруды насихаттау жұмыстарын жалғастыру; </w:t>
      </w:r>
    </w:p>
    <w:p w:rsidR="00BA37BD" w:rsidRPr="00E0015D" w:rsidRDefault="008D77D2" w:rsidP="00E0015D">
      <w:pPr>
        <w:pStyle w:val="ab"/>
        <w:widowControl w:val="0"/>
        <w:pBdr>
          <w:bottom w:val="single" w:sz="4" w:space="31" w:color="FFFFFF"/>
        </w:pBdr>
        <w:autoSpaceDE w:val="0"/>
        <w:autoSpaceDN w:val="0"/>
        <w:adjustRightInd w:val="0"/>
        <w:spacing w:before="0" w:beforeAutospacing="0" w:after="0" w:afterAutospacing="0"/>
        <w:contextualSpacing/>
        <w:rPr>
          <w:rFonts w:ascii="Arial" w:hAnsi="Arial" w:cs="Arial"/>
          <w:bCs/>
          <w:sz w:val="28"/>
          <w:szCs w:val="28"/>
          <w:lang w:val="kk-KZ"/>
        </w:rPr>
      </w:pPr>
      <w:r w:rsidRPr="005864CC">
        <w:rPr>
          <w:rFonts w:ascii="Arial" w:hAnsi="Arial" w:cs="Arial"/>
          <w:bCs/>
          <w:sz w:val="28"/>
          <w:szCs w:val="28"/>
          <w:lang w:val="kk-KZ"/>
        </w:rPr>
        <w:t>- МӘМС  жүйесі бойынша халықты ақпараттандыру жұмыстарын жандандыру және сақтандырылмаған азаматтар үлесін төмендету(жалпы тұрғынға шаққанда 14% төмендету</w:t>
      </w:r>
      <w:r w:rsidR="007508A9" w:rsidRPr="007508A9">
        <w:rPr>
          <w:rFonts w:ascii="Arial" w:hAnsi="Arial" w:cs="Arial"/>
          <w:bCs/>
          <w:sz w:val="28"/>
          <w:szCs w:val="28"/>
          <w:lang w:val="kk-KZ"/>
        </w:rPr>
        <w:t>)</w:t>
      </w:r>
    </w:p>
    <w:p w:rsidR="00691E8A" w:rsidRDefault="00E0015D" w:rsidP="00E0015D">
      <w:pPr>
        <w:pStyle w:val="ab"/>
        <w:widowControl w:val="0"/>
        <w:pBdr>
          <w:bottom w:val="single" w:sz="4" w:space="31" w:color="FFFFFF"/>
        </w:pBdr>
        <w:autoSpaceDE w:val="0"/>
        <w:autoSpaceDN w:val="0"/>
        <w:adjustRightInd w:val="0"/>
        <w:spacing w:before="0" w:beforeAutospacing="0" w:after="0" w:afterAutospacing="0"/>
        <w:contextualSpacing/>
        <w:rPr>
          <w:rFonts w:ascii="Arial" w:hAnsi="Arial" w:cs="Arial"/>
          <w:sz w:val="28"/>
          <w:szCs w:val="28"/>
          <w:lang w:val="kk-KZ"/>
        </w:rPr>
      </w:pPr>
      <w:r>
        <w:rPr>
          <w:rFonts w:ascii="Arial" w:hAnsi="Arial" w:cs="Arial"/>
          <w:sz w:val="28"/>
          <w:szCs w:val="28"/>
          <w:lang w:val="kk-KZ"/>
        </w:rPr>
        <w:t xml:space="preserve">  -  </w:t>
      </w:r>
      <w:r w:rsidR="00691E8A" w:rsidRPr="00620D9E">
        <w:rPr>
          <w:rFonts w:ascii="Arial" w:hAnsi="Arial" w:cs="Arial"/>
          <w:sz w:val="28"/>
          <w:szCs w:val="28"/>
          <w:lang w:val="kk-KZ"/>
        </w:rPr>
        <w:t xml:space="preserve">ҚР ДСМ –нің «Медициналық қызметтерді қосып жэазуға» қарсы технологияларды енгізу туралы  іс-шаралар жоспары бекітілген.Жоспар медициналық ақпараттық жүйелерде  медициналық  қызметтірді «қосып жазуды»  болдырмау бойынша күрес болып табылады.Осыған байланысты  FaceID   технологияларды пайдалану үшін </w:t>
      </w:r>
      <w:r w:rsidR="00620D9E" w:rsidRPr="00620D9E">
        <w:rPr>
          <w:rFonts w:ascii="Arial" w:hAnsi="Arial" w:cs="Arial"/>
          <w:sz w:val="28"/>
          <w:szCs w:val="28"/>
          <w:lang w:val="kk-KZ"/>
        </w:rPr>
        <w:t>70 жұмыс орнына 58 веб-камералар тапсырысқа берілді.</w:t>
      </w:r>
    </w:p>
    <w:p w:rsidR="00D94928" w:rsidRPr="00620D9E" w:rsidRDefault="00D94928" w:rsidP="00E0015D">
      <w:pPr>
        <w:pStyle w:val="ab"/>
        <w:widowControl w:val="0"/>
        <w:pBdr>
          <w:bottom w:val="single" w:sz="4" w:space="31" w:color="FFFFFF"/>
        </w:pBdr>
        <w:autoSpaceDE w:val="0"/>
        <w:autoSpaceDN w:val="0"/>
        <w:adjustRightInd w:val="0"/>
        <w:spacing w:before="0" w:beforeAutospacing="0" w:after="0" w:afterAutospacing="0"/>
        <w:contextualSpacing/>
        <w:rPr>
          <w:rFonts w:ascii="Arial" w:hAnsi="Arial" w:cs="Arial"/>
          <w:sz w:val="28"/>
          <w:szCs w:val="28"/>
          <w:lang w:val="kk-KZ"/>
        </w:rPr>
      </w:pPr>
      <w:r>
        <w:rPr>
          <w:rFonts w:ascii="Arial" w:hAnsi="Arial" w:cs="Arial"/>
          <w:sz w:val="28"/>
          <w:szCs w:val="28"/>
          <w:lang w:val="kk-KZ"/>
        </w:rPr>
        <w:t xml:space="preserve"> - Дәрілік заттарды таңбалауға және қадағалауға қажетті медициналық жабдықтар сатып алынып,интеграция жасалынып, кент орталығындағы аурухана бойынша жұмыс жасалуда.2025 жылдың қаңтар айынан бастап елді мекендер</w:t>
      </w:r>
      <w:r w:rsidR="00F35A86">
        <w:rPr>
          <w:rFonts w:ascii="Arial" w:hAnsi="Arial" w:cs="Arial"/>
          <w:sz w:val="28"/>
          <w:szCs w:val="28"/>
          <w:lang w:val="kk-KZ"/>
        </w:rPr>
        <w:t xml:space="preserve">дегі күндізгі стационар </w:t>
      </w:r>
      <w:r>
        <w:rPr>
          <w:rFonts w:ascii="Arial" w:hAnsi="Arial" w:cs="Arial"/>
          <w:sz w:val="28"/>
          <w:szCs w:val="28"/>
          <w:lang w:val="kk-KZ"/>
        </w:rPr>
        <w:t xml:space="preserve"> бойынша жұмыс </w:t>
      </w:r>
      <w:r w:rsidR="00F35A86">
        <w:rPr>
          <w:rFonts w:ascii="Arial" w:hAnsi="Arial" w:cs="Arial"/>
          <w:sz w:val="28"/>
          <w:szCs w:val="28"/>
          <w:lang w:val="kk-KZ"/>
        </w:rPr>
        <w:t>іске қосылады.</w:t>
      </w:r>
    </w:p>
    <w:p w:rsidR="003170C4" w:rsidRPr="005864CC" w:rsidRDefault="003170C4">
      <w:pPr>
        <w:rPr>
          <w:rFonts w:ascii="Arial" w:hAnsi="Arial" w:cs="Arial"/>
          <w:sz w:val="28"/>
          <w:szCs w:val="28"/>
          <w:lang w:val="kk-KZ"/>
        </w:rPr>
      </w:pPr>
    </w:p>
    <w:sectPr w:rsidR="003170C4" w:rsidRPr="005864CC" w:rsidSect="003170C4">
      <w:footerReference w:type="even" r:id="rId7"/>
      <w:footerReference w:type="default" r:id="rId8"/>
      <w:pgSz w:w="11906" w:h="16838"/>
      <w:pgMar w:top="899" w:right="991"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67A" w:rsidRDefault="00FE267A" w:rsidP="00C01623">
      <w:pPr>
        <w:spacing w:after="0" w:line="240" w:lineRule="auto"/>
      </w:pPr>
      <w:r>
        <w:separator/>
      </w:r>
    </w:p>
  </w:endnote>
  <w:endnote w:type="continuationSeparator" w:id="1">
    <w:p w:rsidR="00FE267A" w:rsidRDefault="00FE267A" w:rsidP="00C01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CE" w:rsidRDefault="0086446C" w:rsidP="003170C4">
    <w:pPr>
      <w:pStyle w:val="a5"/>
      <w:framePr w:wrap="around" w:vAnchor="text" w:hAnchor="margin" w:xAlign="right" w:y="1"/>
      <w:rPr>
        <w:rStyle w:val="a7"/>
      </w:rPr>
    </w:pPr>
    <w:r>
      <w:rPr>
        <w:rStyle w:val="a7"/>
      </w:rPr>
      <w:fldChar w:fldCharType="begin"/>
    </w:r>
    <w:r w:rsidR="00C020CE">
      <w:rPr>
        <w:rStyle w:val="a7"/>
      </w:rPr>
      <w:instrText xml:space="preserve">PAGE  </w:instrText>
    </w:r>
    <w:r>
      <w:rPr>
        <w:rStyle w:val="a7"/>
      </w:rPr>
      <w:fldChar w:fldCharType="separate"/>
    </w:r>
    <w:r w:rsidR="00C020CE">
      <w:rPr>
        <w:rStyle w:val="a7"/>
        <w:noProof/>
      </w:rPr>
      <w:t>4</w:t>
    </w:r>
    <w:r>
      <w:rPr>
        <w:rStyle w:val="a7"/>
      </w:rPr>
      <w:fldChar w:fldCharType="end"/>
    </w:r>
  </w:p>
  <w:p w:rsidR="00C020CE" w:rsidRDefault="00C020CE" w:rsidP="003170C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CE" w:rsidRDefault="0086446C" w:rsidP="003170C4">
    <w:pPr>
      <w:pStyle w:val="a5"/>
      <w:framePr w:wrap="around" w:vAnchor="text" w:hAnchor="margin" w:xAlign="right" w:y="1"/>
      <w:rPr>
        <w:rStyle w:val="a7"/>
      </w:rPr>
    </w:pPr>
    <w:r>
      <w:rPr>
        <w:rStyle w:val="a7"/>
      </w:rPr>
      <w:fldChar w:fldCharType="begin"/>
    </w:r>
    <w:r w:rsidR="00C020CE">
      <w:rPr>
        <w:rStyle w:val="a7"/>
      </w:rPr>
      <w:instrText xml:space="preserve">PAGE  </w:instrText>
    </w:r>
    <w:r>
      <w:rPr>
        <w:rStyle w:val="a7"/>
      </w:rPr>
      <w:fldChar w:fldCharType="separate"/>
    </w:r>
    <w:r w:rsidR="00287EF3">
      <w:rPr>
        <w:rStyle w:val="a7"/>
        <w:noProof/>
      </w:rPr>
      <w:t>10</w:t>
    </w:r>
    <w:r>
      <w:rPr>
        <w:rStyle w:val="a7"/>
      </w:rPr>
      <w:fldChar w:fldCharType="end"/>
    </w:r>
  </w:p>
  <w:p w:rsidR="00C020CE" w:rsidRDefault="00C020CE" w:rsidP="003170C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67A" w:rsidRDefault="00FE267A" w:rsidP="00C01623">
      <w:pPr>
        <w:spacing w:after="0" w:line="240" w:lineRule="auto"/>
      </w:pPr>
      <w:r>
        <w:separator/>
      </w:r>
    </w:p>
  </w:footnote>
  <w:footnote w:type="continuationSeparator" w:id="1">
    <w:p w:rsidR="00FE267A" w:rsidRDefault="00FE267A" w:rsidP="00C01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A15"/>
    <w:multiLevelType w:val="hybridMultilevel"/>
    <w:tmpl w:val="2CB0AC32"/>
    <w:lvl w:ilvl="0" w:tplc="86F298F4">
      <w:start w:val="19"/>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F9051E"/>
    <w:multiLevelType w:val="hybridMultilevel"/>
    <w:tmpl w:val="DF28C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F0889"/>
    <w:multiLevelType w:val="hybridMultilevel"/>
    <w:tmpl w:val="8530E09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F314759"/>
    <w:multiLevelType w:val="hybridMultilevel"/>
    <w:tmpl w:val="4F1A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1E6E40"/>
    <w:multiLevelType w:val="hybridMultilevel"/>
    <w:tmpl w:val="D1BE0A1E"/>
    <w:lvl w:ilvl="0" w:tplc="C1D6E528">
      <w:start w:val="26"/>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81643B6"/>
    <w:multiLevelType w:val="hybridMultilevel"/>
    <w:tmpl w:val="DE029FCC"/>
    <w:lvl w:ilvl="0" w:tplc="DAF0B4AA">
      <w:start w:val="1"/>
      <w:numFmt w:val="bullet"/>
      <w:lvlText w:val=""/>
      <w:lvlJc w:val="left"/>
      <w:pPr>
        <w:tabs>
          <w:tab w:val="num" w:pos="720"/>
        </w:tabs>
        <w:ind w:left="720" w:hanging="360"/>
      </w:pPr>
      <w:rPr>
        <w:rFonts w:ascii="Wingdings 2" w:hAnsi="Wingdings 2" w:hint="default"/>
      </w:rPr>
    </w:lvl>
    <w:lvl w:ilvl="1" w:tplc="6CDA5B5E" w:tentative="1">
      <w:start w:val="1"/>
      <w:numFmt w:val="bullet"/>
      <w:lvlText w:val=""/>
      <w:lvlJc w:val="left"/>
      <w:pPr>
        <w:tabs>
          <w:tab w:val="num" w:pos="1440"/>
        </w:tabs>
        <w:ind w:left="1440" w:hanging="360"/>
      </w:pPr>
      <w:rPr>
        <w:rFonts w:ascii="Wingdings 2" w:hAnsi="Wingdings 2" w:hint="default"/>
      </w:rPr>
    </w:lvl>
    <w:lvl w:ilvl="2" w:tplc="7A3CACDE" w:tentative="1">
      <w:start w:val="1"/>
      <w:numFmt w:val="bullet"/>
      <w:lvlText w:val=""/>
      <w:lvlJc w:val="left"/>
      <w:pPr>
        <w:tabs>
          <w:tab w:val="num" w:pos="2160"/>
        </w:tabs>
        <w:ind w:left="2160" w:hanging="360"/>
      </w:pPr>
      <w:rPr>
        <w:rFonts w:ascii="Wingdings 2" w:hAnsi="Wingdings 2" w:hint="default"/>
      </w:rPr>
    </w:lvl>
    <w:lvl w:ilvl="3" w:tplc="51F21A8C" w:tentative="1">
      <w:start w:val="1"/>
      <w:numFmt w:val="bullet"/>
      <w:lvlText w:val=""/>
      <w:lvlJc w:val="left"/>
      <w:pPr>
        <w:tabs>
          <w:tab w:val="num" w:pos="2880"/>
        </w:tabs>
        <w:ind w:left="2880" w:hanging="360"/>
      </w:pPr>
      <w:rPr>
        <w:rFonts w:ascii="Wingdings 2" w:hAnsi="Wingdings 2" w:hint="default"/>
      </w:rPr>
    </w:lvl>
    <w:lvl w:ilvl="4" w:tplc="C26E94C2" w:tentative="1">
      <w:start w:val="1"/>
      <w:numFmt w:val="bullet"/>
      <w:lvlText w:val=""/>
      <w:lvlJc w:val="left"/>
      <w:pPr>
        <w:tabs>
          <w:tab w:val="num" w:pos="3600"/>
        </w:tabs>
        <w:ind w:left="3600" w:hanging="360"/>
      </w:pPr>
      <w:rPr>
        <w:rFonts w:ascii="Wingdings 2" w:hAnsi="Wingdings 2" w:hint="default"/>
      </w:rPr>
    </w:lvl>
    <w:lvl w:ilvl="5" w:tplc="68842E1C" w:tentative="1">
      <w:start w:val="1"/>
      <w:numFmt w:val="bullet"/>
      <w:lvlText w:val=""/>
      <w:lvlJc w:val="left"/>
      <w:pPr>
        <w:tabs>
          <w:tab w:val="num" w:pos="4320"/>
        </w:tabs>
        <w:ind w:left="4320" w:hanging="360"/>
      </w:pPr>
      <w:rPr>
        <w:rFonts w:ascii="Wingdings 2" w:hAnsi="Wingdings 2" w:hint="default"/>
      </w:rPr>
    </w:lvl>
    <w:lvl w:ilvl="6" w:tplc="58841470" w:tentative="1">
      <w:start w:val="1"/>
      <w:numFmt w:val="bullet"/>
      <w:lvlText w:val=""/>
      <w:lvlJc w:val="left"/>
      <w:pPr>
        <w:tabs>
          <w:tab w:val="num" w:pos="5040"/>
        </w:tabs>
        <w:ind w:left="5040" w:hanging="360"/>
      </w:pPr>
      <w:rPr>
        <w:rFonts w:ascii="Wingdings 2" w:hAnsi="Wingdings 2" w:hint="default"/>
      </w:rPr>
    </w:lvl>
    <w:lvl w:ilvl="7" w:tplc="60448E10" w:tentative="1">
      <w:start w:val="1"/>
      <w:numFmt w:val="bullet"/>
      <w:lvlText w:val=""/>
      <w:lvlJc w:val="left"/>
      <w:pPr>
        <w:tabs>
          <w:tab w:val="num" w:pos="5760"/>
        </w:tabs>
        <w:ind w:left="5760" w:hanging="360"/>
      </w:pPr>
      <w:rPr>
        <w:rFonts w:ascii="Wingdings 2" w:hAnsi="Wingdings 2" w:hint="default"/>
      </w:rPr>
    </w:lvl>
    <w:lvl w:ilvl="8" w:tplc="97E8067E" w:tentative="1">
      <w:start w:val="1"/>
      <w:numFmt w:val="bullet"/>
      <w:lvlText w:val=""/>
      <w:lvlJc w:val="left"/>
      <w:pPr>
        <w:tabs>
          <w:tab w:val="num" w:pos="6480"/>
        </w:tabs>
        <w:ind w:left="6480" w:hanging="360"/>
      </w:pPr>
      <w:rPr>
        <w:rFonts w:ascii="Wingdings 2" w:hAnsi="Wingdings 2" w:hint="default"/>
      </w:rPr>
    </w:lvl>
  </w:abstractNum>
  <w:abstractNum w:abstractNumId="6">
    <w:nsid w:val="4B326F13"/>
    <w:multiLevelType w:val="hybridMultilevel"/>
    <w:tmpl w:val="EE0ABF74"/>
    <w:lvl w:ilvl="0" w:tplc="719C09E0">
      <w:start w:val="1"/>
      <w:numFmt w:val="bullet"/>
      <w:lvlText w:val="•"/>
      <w:lvlJc w:val="left"/>
      <w:pPr>
        <w:tabs>
          <w:tab w:val="num" w:pos="720"/>
        </w:tabs>
        <w:ind w:left="720" w:hanging="360"/>
      </w:pPr>
      <w:rPr>
        <w:rFonts w:ascii="Times New Roman" w:hAnsi="Times New Roman" w:hint="default"/>
      </w:rPr>
    </w:lvl>
    <w:lvl w:ilvl="1" w:tplc="46DA93B6" w:tentative="1">
      <w:start w:val="1"/>
      <w:numFmt w:val="bullet"/>
      <w:lvlText w:val="•"/>
      <w:lvlJc w:val="left"/>
      <w:pPr>
        <w:tabs>
          <w:tab w:val="num" w:pos="1440"/>
        </w:tabs>
        <w:ind w:left="1440" w:hanging="360"/>
      </w:pPr>
      <w:rPr>
        <w:rFonts w:ascii="Times New Roman" w:hAnsi="Times New Roman" w:hint="default"/>
      </w:rPr>
    </w:lvl>
    <w:lvl w:ilvl="2" w:tplc="3E440B64" w:tentative="1">
      <w:start w:val="1"/>
      <w:numFmt w:val="bullet"/>
      <w:lvlText w:val="•"/>
      <w:lvlJc w:val="left"/>
      <w:pPr>
        <w:tabs>
          <w:tab w:val="num" w:pos="2160"/>
        </w:tabs>
        <w:ind w:left="2160" w:hanging="360"/>
      </w:pPr>
      <w:rPr>
        <w:rFonts w:ascii="Times New Roman" w:hAnsi="Times New Roman" w:hint="default"/>
      </w:rPr>
    </w:lvl>
    <w:lvl w:ilvl="3" w:tplc="653C48B0" w:tentative="1">
      <w:start w:val="1"/>
      <w:numFmt w:val="bullet"/>
      <w:lvlText w:val="•"/>
      <w:lvlJc w:val="left"/>
      <w:pPr>
        <w:tabs>
          <w:tab w:val="num" w:pos="2880"/>
        </w:tabs>
        <w:ind w:left="2880" w:hanging="360"/>
      </w:pPr>
      <w:rPr>
        <w:rFonts w:ascii="Times New Roman" w:hAnsi="Times New Roman" w:hint="default"/>
      </w:rPr>
    </w:lvl>
    <w:lvl w:ilvl="4" w:tplc="E7B23A20" w:tentative="1">
      <w:start w:val="1"/>
      <w:numFmt w:val="bullet"/>
      <w:lvlText w:val="•"/>
      <w:lvlJc w:val="left"/>
      <w:pPr>
        <w:tabs>
          <w:tab w:val="num" w:pos="3600"/>
        </w:tabs>
        <w:ind w:left="3600" w:hanging="360"/>
      </w:pPr>
      <w:rPr>
        <w:rFonts w:ascii="Times New Roman" w:hAnsi="Times New Roman" w:hint="default"/>
      </w:rPr>
    </w:lvl>
    <w:lvl w:ilvl="5" w:tplc="6D583244" w:tentative="1">
      <w:start w:val="1"/>
      <w:numFmt w:val="bullet"/>
      <w:lvlText w:val="•"/>
      <w:lvlJc w:val="left"/>
      <w:pPr>
        <w:tabs>
          <w:tab w:val="num" w:pos="4320"/>
        </w:tabs>
        <w:ind w:left="4320" w:hanging="360"/>
      </w:pPr>
      <w:rPr>
        <w:rFonts w:ascii="Times New Roman" w:hAnsi="Times New Roman" w:hint="default"/>
      </w:rPr>
    </w:lvl>
    <w:lvl w:ilvl="6" w:tplc="E2CC5124" w:tentative="1">
      <w:start w:val="1"/>
      <w:numFmt w:val="bullet"/>
      <w:lvlText w:val="•"/>
      <w:lvlJc w:val="left"/>
      <w:pPr>
        <w:tabs>
          <w:tab w:val="num" w:pos="5040"/>
        </w:tabs>
        <w:ind w:left="5040" w:hanging="360"/>
      </w:pPr>
      <w:rPr>
        <w:rFonts w:ascii="Times New Roman" w:hAnsi="Times New Roman" w:hint="default"/>
      </w:rPr>
    </w:lvl>
    <w:lvl w:ilvl="7" w:tplc="58763EBA" w:tentative="1">
      <w:start w:val="1"/>
      <w:numFmt w:val="bullet"/>
      <w:lvlText w:val="•"/>
      <w:lvlJc w:val="left"/>
      <w:pPr>
        <w:tabs>
          <w:tab w:val="num" w:pos="5760"/>
        </w:tabs>
        <w:ind w:left="5760" w:hanging="360"/>
      </w:pPr>
      <w:rPr>
        <w:rFonts w:ascii="Times New Roman" w:hAnsi="Times New Roman" w:hint="default"/>
      </w:rPr>
    </w:lvl>
    <w:lvl w:ilvl="8" w:tplc="EEF821B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C900C6D"/>
    <w:multiLevelType w:val="hybridMultilevel"/>
    <w:tmpl w:val="A3A69E68"/>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8">
    <w:nsid w:val="71AD38D7"/>
    <w:multiLevelType w:val="hybridMultilevel"/>
    <w:tmpl w:val="138648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B2460E8"/>
    <w:multiLevelType w:val="hybridMultilevel"/>
    <w:tmpl w:val="AB08EF4E"/>
    <w:lvl w:ilvl="0" w:tplc="73F27E88">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9"/>
  </w:num>
  <w:num w:numId="5">
    <w:abstractNumId w:val="6"/>
  </w:num>
  <w:num w:numId="6">
    <w:abstractNumId w:val="5"/>
  </w:num>
  <w:num w:numId="7">
    <w:abstractNumId w:val="3"/>
  </w:num>
  <w:num w:numId="8">
    <w:abstractNumId w:val="1"/>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D77D2"/>
    <w:rsid w:val="000015FF"/>
    <w:rsid w:val="00001D26"/>
    <w:rsid w:val="000065B4"/>
    <w:rsid w:val="00014C6E"/>
    <w:rsid w:val="00017CEB"/>
    <w:rsid w:val="00023D7C"/>
    <w:rsid w:val="0003066E"/>
    <w:rsid w:val="00037419"/>
    <w:rsid w:val="00040CE4"/>
    <w:rsid w:val="000421E4"/>
    <w:rsid w:val="00042832"/>
    <w:rsid w:val="00047980"/>
    <w:rsid w:val="00055D54"/>
    <w:rsid w:val="000649A8"/>
    <w:rsid w:val="00065E49"/>
    <w:rsid w:val="00067896"/>
    <w:rsid w:val="00067C5E"/>
    <w:rsid w:val="000832F5"/>
    <w:rsid w:val="00086374"/>
    <w:rsid w:val="00086DA1"/>
    <w:rsid w:val="000902BF"/>
    <w:rsid w:val="00097723"/>
    <w:rsid w:val="0009796E"/>
    <w:rsid w:val="000A70F2"/>
    <w:rsid w:val="000B0B9A"/>
    <w:rsid w:val="000B2167"/>
    <w:rsid w:val="000B2BEC"/>
    <w:rsid w:val="000C201B"/>
    <w:rsid w:val="000C3B27"/>
    <w:rsid w:val="000C6286"/>
    <w:rsid w:val="000D58FC"/>
    <w:rsid w:val="000E341D"/>
    <w:rsid w:val="000E4F93"/>
    <w:rsid w:val="000E584A"/>
    <w:rsid w:val="000F1D35"/>
    <w:rsid w:val="000F2B83"/>
    <w:rsid w:val="00114424"/>
    <w:rsid w:val="00115A0A"/>
    <w:rsid w:val="00125892"/>
    <w:rsid w:val="00126440"/>
    <w:rsid w:val="00127777"/>
    <w:rsid w:val="0013196C"/>
    <w:rsid w:val="00136893"/>
    <w:rsid w:val="0014310C"/>
    <w:rsid w:val="001477F1"/>
    <w:rsid w:val="0016120C"/>
    <w:rsid w:val="00166685"/>
    <w:rsid w:val="00170F0D"/>
    <w:rsid w:val="00175CAE"/>
    <w:rsid w:val="00175CFC"/>
    <w:rsid w:val="00180392"/>
    <w:rsid w:val="0019504F"/>
    <w:rsid w:val="00196EC5"/>
    <w:rsid w:val="001A00BA"/>
    <w:rsid w:val="001A0A0B"/>
    <w:rsid w:val="001A6DAC"/>
    <w:rsid w:val="001B0442"/>
    <w:rsid w:val="001B4C9D"/>
    <w:rsid w:val="001D26F0"/>
    <w:rsid w:val="001D7794"/>
    <w:rsid w:val="001E0D97"/>
    <w:rsid w:val="001E192B"/>
    <w:rsid w:val="001E558B"/>
    <w:rsid w:val="001E5757"/>
    <w:rsid w:val="001E652F"/>
    <w:rsid w:val="001E73A8"/>
    <w:rsid w:val="001F3E7F"/>
    <w:rsid w:val="00202C57"/>
    <w:rsid w:val="00202E30"/>
    <w:rsid w:val="00204E18"/>
    <w:rsid w:val="00211E1E"/>
    <w:rsid w:val="00237AFD"/>
    <w:rsid w:val="00244425"/>
    <w:rsid w:val="00257DB6"/>
    <w:rsid w:val="00267529"/>
    <w:rsid w:val="0027311B"/>
    <w:rsid w:val="002737ED"/>
    <w:rsid w:val="002743A1"/>
    <w:rsid w:val="00275B33"/>
    <w:rsid w:val="00276101"/>
    <w:rsid w:val="002761D9"/>
    <w:rsid w:val="002772E1"/>
    <w:rsid w:val="0028029C"/>
    <w:rsid w:val="002821AE"/>
    <w:rsid w:val="0028274D"/>
    <w:rsid w:val="002854B5"/>
    <w:rsid w:val="00287EF3"/>
    <w:rsid w:val="002A1C5B"/>
    <w:rsid w:val="002B1759"/>
    <w:rsid w:val="002B3CF2"/>
    <w:rsid w:val="002C0539"/>
    <w:rsid w:val="002C7AEB"/>
    <w:rsid w:val="002D79BC"/>
    <w:rsid w:val="002E33E0"/>
    <w:rsid w:val="002E3FE4"/>
    <w:rsid w:val="002F4160"/>
    <w:rsid w:val="002F48CC"/>
    <w:rsid w:val="002F6840"/>
    <w:rsid w:val="00300471"/>
    <w:rsid w:val="00307DE1"/>
    <w:rsid w:val="003170C4"/>
    <w:rsid w:val="00320501"/>
    <w:rsid w:val="0034301B"/>
    <w:rsid w:val="0034522F"/>
    <w:rsid w:val="003509A8"/>
    <w:rsid w:val="00353000"/>
    <w:rsid w:val="0035312E"/>
    <w:rsid w:val="00364EB9"/>
    <w:rsid w:val="00370C0F"/>
    <w:rsid w:val="00371E84"/>
    <w:rsid w:val="003732FB"/>
    <w:rsid w:val="0037661A"/>
    <w:rsid w:val="0039199F"/>
    <w:rsid w:val="0039372B"/>
    <w:rsid w:val="00394A60"/>
    <w:rsid w:val="00396FC6"/>
    <w:rsid w:val="003972BF"/>
    <w:rsid w:val="003A3A83"/>
    <w:rsid w:val="003A3E36"/>
    <w:rsid w:val="003A439C"/>
    <w:rsid w:val="003A46EB"/>
    <w:rsid w:val="003B0DCD"/>
    <w:rsid w:val="003B0EF6"/>
    <w:rsid w:val="003B1BB7"/>
    <w:rsid w:val="003B77DE"/>
    <w:rsid w:val="003C0145"/>
    <w:rsid w:val="003C63CE"/>
    <w:rsid w:val="003D280C"/>
    <w:rsid w:val="003D2CAB"/>
    <w:rsid w:val="003D69B1"/>
    <w:rsid w:val="003E2DAD"/>
    <w:rsid w:val="003E5594"/>
    <w:rsid w:val="003E6331"/>
    <w:rsid w:val="003E6AAF"/>
    <w:rsid w:val="00401667"/>
    <w:rsid w:val="00405B90"/>
    <w:rsid w:val="00407A48"/>
    <w:rsid w:val="0041006A"/>
    <w:rsid w:val="004158A5"/>
    <w:rsid w:val="00423925"/>
    <w:rsid w:val="004249F6"/>
    <w:rsid w:val="00427697"/>
    <w:rsid w:val="00431FF3"/>
    <w:rsid w:val="00434B64"/>
    <w:rsid w:val="004360CC"/>
    <w:rsid w:val="00445A70"/>
    <w:rsid w:val="004537C7"/>
    <w:rsid w:val="00453C6B"/>
    <w:rsid w:val="004617FC"/>
    <w:rsid w:val="0046212E"/>
    <w:rsid w:val="00462255"/>
    <w:rsid w:val="004631D6"/>
    <w:rsid w:val="0046636F"/>
    <w:rsid w:val="00473384"/>
    <w:rsid w:val="00481119"/>
    <w:rsid w:val="004825BB"/>
    <w:rsid w:val="004860E7"/>
    <w:rsid w:val="00494B67"/>
    <w:rsid w:val="004A2E1F"/>
    <w:rsid w:val="004A3D6C"/>
    <w:rsid w:val="004A493A"/>
    <w:rsid w:val="004B2E02"/>
    <w:rsid w:val="004D0800"/>
    <w:rsid w:val="004D0CA2"/>
    <w:rsid w:val="004D154C"/>
    <w:rsid w:val="004D1754"/>
    <w:rsid w:val="004F2325"/>
    <w:rsid w:val="005007EC"/>
    <w:rsid w:val="00505A74"/>
    <w:rsid w:val="00506433"/>
    <w:rsid w:val="00507AE6"/>
    <w:rsid w:val="005164EF"/>
    <w:rsid w:val="005177FD"/>
    <w:rsid w:val="00531C83"/>
    <w:rsid w:val="00537495"/>
    <w:rsid w:val="00537E35"/>
    <w:rsid w:val="00541370"/>
    <w:rsid w:val="00546BD3"/>
    <w:rsid w:val="005471A3"/>
    <w:rsid w:val="00550A24"/>
    <w:rsid w:val="005558C0"/>
    <w:rsid w:val="00560FDA"/>
    <w:rsid w:val="00565600"/>
    <w:rsid w:val="005663E8"/>
    <w:rsid w:val="00567A51"/>
    <w:rsid w:val="00572820"/>
    <w:rsid w:val="00574F73"/>
    <w:rsid w:val="0058342C"/>
    <w:rsid w:val="005864CC"/>
    <w:rsid w:val="00587C02"/>
    <w:rsid w:val="0059136C"/>
    <w:rsid w:val="00593303"/>
    <w:rsid w:val="005941BE"/>
    <w:rsid w:val="005A138C"/>
    <w:rsid w:val="005B1B29"/>
    <w:rsid w:val="005B1E39"/>
    <w:rsid w:val="005C0B71"/>
    <w:rsid w:val="005C7AFD"/>
    <w:rsid w:val="005D17D7"/>
    <w:rsid w:val="005D21FD"/>
    <w:rsid w:val="005D4C1E"/>
    <w:rsid w:val="005D7C8B"/>
    <w:rsid w:val="005D7CAA"/>
    <w:rsid w:val="005E0E88"/>
    <w:rsid w:val="005E34E8"/>
    <w:rsid w:val="005E3ABE"/>
    <w:rsid w:val="005E576C"/>
    <w:rsid w:val="00602917"/>
    <w:rsid w:val="00605C42"/>
    <w:rsid w:val="00607379"/>
    <w:rsid w:val="0061024B"/>
    <w:rsid w:val="006127C1"/>
    <w:rsid w:val="0061492A"/>
    <w:rsid w:val="00620D9E"/>
    <w:rsid w:val="00621DD3"/>
    <w:rsid w:val="00622F7C"/>
    <w:rsid w:val="00624F3E"/>
    <w:rsid w:val="00631ACC"/>
    <w:rsid w:val="00631F88"/>
    <w:rsid w:val="006368F3"/>
    <w:rsid w:val="00640DC4"/>
    <w:rsid w:val="00641102"/>
    <w:rsid w:val="0064478A"/>
    <w:rsid w:val="00651ECD"/>
    <w:rsid w:val="0065500B"/>
    <w:rsid w:val="006642B7"/>
    <w:rsid w:val="006646BE"/>
    <w:rsid w:val="0066611C"/>
    <w:rsid w:val="00666F8B"/>
    <w:rsid w:val="006728AD"/>
    <w:rsid w:val="00674059"/>
    <w:rsid w:val="00675676"/>
    <w:rsid w:val="00691E8A"/>
    <w:rsid w:val="006A0333"/>
    <w:rsid w:val="006A6984"/>
    <w:rsid w:val="006B57DF"/>
    <w:rsid w:val="006B5EC3"/>
    <w:rsid w:val="006C0D22"/>
    <w:rsid w:val="006C12C9"/>
    <w:rsid w:val="006C6381"/>
    <w:rsid w:val="006D135D"/>
    <w:rsid w:val="006D23AD"/>
    <w:rsid w:val="006D470B"/>
    <w:rsid w:val="006E54F4"/>
    <w:rsid w:val="006E6BE2"/>
    <w:rsid w:val="00700247"/>
    <w:rsid w:val="00704E95"/>
    <w:rsid w:val="00710775"/>
    <w:rsid w:val="0071216A"/>
    <w:rsid w:val="00726831"/>
    <w:rsid w:val="00727A3B"/>
    <w:rsid w:val="00744DEE"/>
    <w:rsid w:val="00745316"/>
    <w:rsid w:val="007508A9"/>
    <w:rsid w:val="00753BA7"/>
    <w:rsid w:val="00755F24"/>
    <w:rsid w:val="00757D5C"/>
    <w:rsid w:val="007652A4"/>
    <w:rsid w:val="00771C66"/>
    <w:rsid w:val="00780A7F"/>
    <w:rsid w:val="00780FDB"/>
    <w:rsid w:val="007815A1"/>
    <w:rsid w:val="00784905"/>
    <w:rsid w:val="00792079"/>
    <w:rsid w:val="00792151"/>
    <w:rsid w:val="007954D1"/>
    <w:rsid w:val="007A2BFC"/>
    <w:rsid w:val="007A2FC6"/>
    <w:rsid w:val="007C0FA3"/>
    <w:rsid w:val="007D0921"/>
    <w:rsid w:val="007E12BA"/>
    <w:rsid w:val="007E7854"/>
    <w:rsid w:val="007F1586"/>
    <w:rsid w:val="007F6313"/>
    <w:rsid w:val="00800094"/>
    <w:rsid w:val="00806C0E"/>
    <w:rsid w:val="008150E8"/>
    <w:rsid w:val="00831D2B"/>
    <w:rsid w:val="00836793"/>
    <w:rsid w:val="008369C8"/>
    <w:rsid w:val="008535DC"/>
    <w:rsid w:val="008563B3"/>
    <w:rsid w:val="00862713"/>
    <w:rsid w:val="0086349D"/>
    <w:rsid w:val="0086418D"/>
    <w:rsid w:val="0086446C"/>
    <w:rsid w:val="00873F66"/>
    <w:rsid w:val="008826E5"/>
    <w:rsid w:val="008843FE"/>
    <w:rsid w:val="00887E21"/>
    <w:rsid w:val="00890C04"/>
    <w:rsid w:val="00890F99"/>
    <w:rsid w:val="00893B59"/>
    <w:rsid w:val="00893FC3"/>
    <w:rsid w:val="00897414"/>
    <w:rsid w:val="008A2981"/>
    <w:rsid w:val="008A74F5"/>
    <w:rsid w:val="008B67EC"/>
    <w:rsid w:val="008B7247"/>
    <w:rsid w:val="008C1C7A"/>
    <w:rsid w:val="008C6CA4"/>
    <w:rsid w:val="008C73D2"/>
    <w:rsid w:val="008D14AE"/>
    <w:rsid w:val="008D77D2"/>
    <w:rsid w:val="008D7C00"/>
    <w:rsid w:val="008F3151"/>
    <w:rsid w:val="008F5300"/>
    <w:rsid w:val="00900D57"/>
    <w:rsid w:val="009177EF"/>
    <w:rsid w:val="00923116"/>
    <w:rsid w:val="00923DC6"/>
    <w:rsid w:val="009335E5"/>
    <w:rsid w:val="00936FB2"/>
    <w:rsid w:val="009500BE"/>
    <w:rsid w:val="0095126D"/>
    <w:rsid w:val="0095155C"/>
    <w:rsid w:val="00953051"/>
    <w:rsid w:val="00955478"/>
    <w:rsid w:val="009554FA"/>
    <w:rsid w:val="00962675"/>
    <w:rsid w:val="00965751"/>
    <w:rsid w:val="0096714F"/>
    <w:rsid w:val="00972804"/>
    <w:rsid w:val="009753A1"/>
    <w:rsid w:val="00981CA2"/>
    <w:rsid w:val="00984CC9"/>
    <w:rsid w:val="00985D67"/>
    <w:rsid w:val="00993F52"/>
    <w:rsid w:val="009A14EA"/>
    <w:rsid w:val="009B0CAF"/>
    <w:rsid w:val="009B575C"/>
    <w:rsid w:val="009B7268"/>
    <w:rsid w:val="009C09C8"/>
    <w:rsid w:val="009C337E"/>
    <w:rsid w:val="009C460D"/>
    <w:rsid w:val="009C4D9E"/>
    <w:rsid w:val="009C6200"/>
    <w:rsid w:val="009C7580"/>
    <w:rsid w:val="009D2886"/>
    <w:rsid w:val="009D6264"/>
    <w:rsid w:val="009F52E7"/>
    <w:rsid w:val="00A0126D"/>
    <w:rsid w:val="00A1787A"/>
    <w:rsid w:val="00A251D3"/>
    <w:rsid w:val="00A33B96"/>
    <w:rsid w:val="00A35FE3"/>
    <w:rsid w:val="00A368D4"/>
    <w:rsid w:val="00A3731C"/>
    <w:rsid w:val="00A40421"/>
    <w:rsid w:val="00A42B61"/>
    <w:rsid w:val="00A44D38"/>
    <w:rsid w:val="00A53C2F"/>
    <w:rsid w:val="00A62657"/>
    <w:rsid w:val="00A62BF2"/>
    <w:rsid w:val="00A65E0E"/>
    <w:rsid w:val="00A85EC7"/>
    <w:rsid w:val="00A87510"/>
    <w:rsid w:val="00A9359D"/>
    <w:rsid w:val="00AA09B5"/>
    <w:rsid w:val="00AA2CF0"/>
    <w:rsid w:val="00AA5ACB"/>
    <w:rsid w:val="00AA60F5"/>
    <w:rsid w:val="00AB1FC6"/>
    <w:rsid w:val="00AB20AF"/>
    <w:rsid w:val="00AB3CE1"/>
    <w:rsid w:val="00AB4947"/>
    <w:rsid w:val="00AB6A9A"/>
    <w:rsid w:val="00AC38C3"/>
    <w:rsid w:val="00AC4894"/>
    <w:rsid w:val="00AC5639"/>
    <w:rsid w:val="00AE1908"/>
    <w:rsid w:val="00AF18F1"/>
    <w:rsid w:val="00AF3E3C"/>
    <w:rsid w:val="00AF4B7D"/>
    <w:rsid w:val="00AF7FFC"/>
    <w:rsid w:val="00B00F9B"/>
    <w:rsid w:val="00B029DA"/>
    <w:rsid w:val="00B05E96"/>
    <w:rsid w:val="00B105F1"/>
    <w:rsid w:val="00B16295"/>
    <w:rsid w:val="00B169A6"/>
    <w:rsid w:val="00B17B9A"/>
    <w:rsid w:val="00B22F7B"/>
    <w:rsid w:val="00B23860"/>
    <w:rsid w:val="00B24811"/>
    <w:rsid w:val="00B273A7"/>
    <w:rsid w:val="00B274C9"/>
    <w:rsid w:val="00B34849"/>
    <w:rsid w:val="00B435F1"/>
    <w:rsid w:val="00B43D15"/>
    <w:rsid w:val="00B47E45"/>
    <w:rsid w:val="00B52F67"/>
    <w:rsid w:val="00B56507"/>
    <w:rsid w:val="00B6348E"/>
    <w:rsid w:val="00B70E46"/>
    <w:rsid w:val="00B72A2D"/>
    <w:rsid w:val="00B77DFF"/>
    <w:rsid w:val="00B827A3"/>
    <w:rsid w:val="00B831B0"/>
    <w:rsid w:val="00B83A2B"/>
    <w:rsid w:val="00B91DDA"/>
    <w:rsid w:val="00B93C2F"/>
    <w:rsid w:val="00BA37BD"/>
    <w:rsid w:val="00BB29E9"/>
    <w:rsid w:val="00BB6B72"/>
    <w:rsid w:val="00BC02C6"/>
    <w:rsid w:val="00BC3593"/>
    <w:rsid w:val="00BD0564"/>
    <w:rsid w:val="00BD08EA"/>
    <w:rsid w:val="00BF1B1C"/>
    <w:rsid w:val="00BF34B1"/>
    <w:rsid w:val="00BF41BE"/>
    <w:rsid w:val="00BF52A5"/>
    <w:rsid w:val="00BF606E"/>
    <w:rsid w:val="00C01294"/>
    <w:rsid w:val="00C01623"/>
    <w:rsid w:val="00C01E3B"/>
    <w:rsid w:val="00C020CE"/>
    <w:rsid w:val="00C0318B"/>
    <w:rsid w:val="00C1392D"/>
    <w:rsid w:val="00C253D5"/>
    <w:rsid w:val="00C30063"/>
    <w:rsid w:val="00C316C3"/>
    <w:rsid w:val="00C4012C"/>
    <w:rsid w:val="00C44350"/>
    <w:rsid w:val="00C46AAB"/>
    <w:rsid w:val="00C51DA8"/>
    <w:rsid w:val="00C55407"/>
    <w:rsid w:val="00C63F7A"/>
    <w:rsid w:val="00C66468"/>
    <w:rsid w:val="00C709D5"/>
    <w:rsid w:val="00C75C32"/>
    <w:rsid w:val="00C75E3C"/>
    <w:rsid w:val="00C8329A"/>
    <w:rsid w:val="00C870D0"/>
    <w:rsid w:val="00C91C4C"/>
    <w:rsid w:val="00C953DF"/>
    <w:rsid w:val="00C97931"/>
    <w:rsid w:val="00CA5F43"/>
    <w:rsid w:val="00CA6593"/>
    <w:rsid w:val="00CC1524"/>
    <w:rsid w:val="00CC173B"/>
    <w:rsid w:val="00CD5A17"/>
    <w:rsid w:val="00CE6C33"/>
    <w:rsid w:val="00CF5DE1"/>
    <w:rsid w:val="00CF7C77"/>
    <w:rsid w:val="00D02AE7"/>
    <w:rsid w:val="00D03098"/>
    <w:rsid w:val="00D14BA3"/>
    <w:rsid w:val="00D15B57"/>
    <w:rsid w:val="00D20712"/>
    <w:rsid w:val="00D27821"/>
    <w:rsid w:val="00D30231"/>
    <w:rsid w:val="00D40C4D"/>
    <w:rsid w:val="00D42CA5"/>
    <w:rsid w:val="00D630B1"/>
    <w:rsid w:val="00D63A83"/>
    <w:rsid w:val="00D734B5"/>
    <w:rsid w:val="00D9009E"/>
    <w:rsid w:val="00D94928"/>
    <w:rsid w:val="00D94D6B"/>
    <w:rsid w:val="00D95E22"/>
    <w:rsid w:val="00DA112A"/>
    <w:rsid w:val="00DA1DC0"/>
    <w:rsid w:val="00DB60E8"/>
    <w:rsid w:val="00DB7867"/>
    <w:rsid w:val="00DC2268"/>
    <w:rsid w:val="00DC22D0"/>
    <w:rsid w:val="00DC62E0"/>
    <w:rsid w:val="00DD0467"/>
    <w:rsid w:val="00DD5188"/>
    <w:rsid w:val="00DD5213"/>
    <w:rsid w:val="00DD5EC3"/>
    <w:rsid w:val="00DE6951"/>
    <w:rsid w:val="00DF1D06"/>
    <w:rsid w:val="00DF7C42"/>
    <w:rsid w:val="00E0015D"/>
    <w:rsid w:val="00E0081F"/>
    <w:rsid w:val="00E00F77"/>
    <w:rsid w:val="00E10320"/>
    <w:rsid w:val="00E15602"/>
    <w:rsid w:val="00E17873"/>
    <w:rsid w:val="00E20678"/>
    <w:rsid w:val="00E2393F"/>
    <w:rsid w:val="00E27760"/>
    <w:rsid w:val="00E347F7"/>
    <w:rsid w:val="00E41461"/>
    <w:rsid w:val="00E41D66"/>
    <w:rsid w:val="00E454BA"/>
    <w:rsid w:val="00E50E29"/>
    <w:rsid w:val="00E5156D"/>
    <w:rsid w:val="00E53A27"/>
    <w:rsid w:val="00E5625A"/>
    <w:rsid w:val="00E57151"/>
    <w:rsid w:val="00E66D5E"/>
    <w:rsid w:val="00E72BD4"/>
    <w:rsid w:val="00E76E8B"/>
    <w:rsid w:val="00E8475E"/>
    <w:rsid w:val="00E87667"/>
    <w:rsid w:val="00E94CE8"/>
    <w:rsid w:val="00EA6F63"/>
    <w:rsid w:val="00EB0253"/>
    <w:rsid w:val="00EB4195"/>
    <w:rsid w:val="00EC18A3"/>
    <w:rsid w:val="00EC4199"/>
    <w:rsid w:val="00ED067A"/>
    <w:rsid w:val="00ED71C0"/>
    <w:rsid w:val="00EE14B3"/>
    <w:rsid w:val="00EE344C"/>
    <w:rsid w:val="00EE3F4E"/>
    <w:rsid w:val="00EF00FE"/>
    <w:rsid w:val="00F0520A"/>
    <w:rsid w:val="00F07858"/>
    <w:rsid w:val="00F1100F"/>
    <w:rsid w:val="00F11565"/>
    <w:rsid w:val="00F11966"/>
    <w:rsid w:val="00F179B0"/>
    <w:rsid w:val="00F2261D"/>
    <w:rsid w:val="00F26EF7"/>
    <w:rsid w:val="00F31B24"/>
    <w:rsid w:val="00F3489C"/>
    <w:rsid w:val="00F35A86"/>
    <w:rsid w:val="00F41EF0"/>
    <w:rsid w:val="00F501FB"/>
    <w:rsid w:val="00F57C0D"/>
    <w:rsid w:val="00F60C2E"/>
    <w:rsid w:val="00F63A35"/>
    <w:rsid w:val="00F64B66"/>
    <w:rsid w:val="00F72035"/>
    <w:rsid w:val="00F77AC1"/>
    <w:rsid w:val="00F833C4"/>
    <w:rsid w:val="00F840F6"/>
    <w:rsid w:val="00F90581"/>
    <w:rsid w:val="00F935AF"/>
    <w:rsid w:val="00F93653"/>
    <w:rsid w:val="00F96AA3"/>
    <w:rsid w:val="00F9700F"/>
    <w:rsid w:val="00FA0915"/>
    <w:rsid w:val="00FA402B"/>
    <w:rsid w:val="00FA4854"/>
    <w:rsid w:val="00FA67DA"/>
    <w:rsid w:val="00FA7619"/>
    <w:rsid w:val="00FB0D39"/>
    <w:rsid w:val="00FB547D"/>
    <w:rsid w:val="00FB6006"/>
    <w:rsid w:val="00FC34F6"/>
    <w:rsid w:val="00FC370B"/>
    <w:rsid w:val="00FC798C"/>
    <w:rsid w:val="00FE2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623"/>
  </w:style>
  <w:style w:type="paragraph" w:styleId="1">
    <w:name w:val="heading 1"/>
    <w:basedOn w:val="a"/>
    <w:next w:val="a"/>
    <w:link w:val="10"/>
    <w:qFormat/>
    <w:rsid w:val="008D77D2"/>
    <w:pPr>
      <w:keepNext/>
      <w:spacing w:before="240" w:after="60"/>
      <w:outlineLvl w:val="0"/>
    </w:pPr>
    <w:rPr>
      <w:rFonts w:ascii="Arial" w:eastAsia="Times New Roman" w:hAnsi="Arial" w:cs="Arial"/>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D2"/>
    <w:rPr>
      <w:rFonts w:ascii="Arial" w:eastAsia="Times New Roman" w:hAnsi="Arial" w:cs="Arial"/>
      <w:b/>
      <w:bCs/>
      <w:kern w:val="32"/>
      <w:sz w:val="32"/>
      <w:szCs w:val="32"/>
      <w:lang w:eastAsia="en-US"/>
    </w:rPr>
  </w:style>
  <w:style w:type="paragraph" w:styleId="a3">
    <w:name w:val="No Spacing"/>
    <w:aliases w:val="Обя,мелкий,мой рабочий,норма,No Spacing,No Spacing1,Айгерим,свой,Без интервала6,14 TNR,МОЙ СТИЛЬ,Без интервала11,Без интеБез интервала,Без интервала111,Елжан,Без интервала7,Без интервала71,Без интервала61,Эльдар,No Spacing11,Без интервала2"/>
    <w:link w:val="a4"/>
    <w:uiPriority w:val="1"/>
    <w:qFormat/>
    <w:rsid w:val="008D77D2"/>
    <w:pPr>
      <w:spacing w:after="0" w:line="240" w:lineRule="auto"/>
    </w:pPr>
    <w:rPr>
      <w:rFonts w:ascii="Calibri" w:eastAsia="Calibri" w:hAnsi="Calibri" w:cs="Times New Roman"/>
      <w:lang w:eastAsia="en-US"/>
    </w:rPr>
  </w:style>
  <w:style w:type="character" w:customStyle="1" w:styleId="a4">
    <w:name w:val="Без интервала Знак"/>
    <w:aliases w:val="Обя Знак,мелкий Знак,мой рабочий Знак,норма Знак,No Spacing Знак,No Spacing1 Знак,Айгерим Знак,свой Знак,Без интервала6 Знак,14 TNR Знак,МОЙ СТИЛЬ Знак,Без интервала11 Знак,Без интеБез интервала Знак,Без интервала111 Знак,Елжан Знак"/>
    <w:basedOn w:val="a0"/>
    <w:link w:val="a3"/>
    <w:uiPriority w:val="1"/>
    <w:qFormat/>
    <w:rsid w:val="008D77D2"/>
    <w:rPr>
      <w:rFonts w:ascii="Calibri" w:eastAsia="Calibri" w:hAnsi="Calibri" w:cs="Times New Roman"/>
      <w:lang w:eastAsia="en-US"/>
    </w:rPr>
  </w:style>
  <w:style w:type="paragraph" w:styleId="a5">
    <w:name w:val="footer"/>
    <w:basedOn w:val="a"/>
    <w:link w:val="a6"/>
    <w:rsid w:val="008D77D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rsid w:val="008D77D2"/>
    <w:rPr>
      <w:rFonts w:ascii="Calibri" w:eastAsia="Calibri" w:hAnsi="Calibri" w:cs="Times New Roman"/>
    </w:rPr>
  </w:style>
  <w:style w:type="character" w:styleId="a7">
    <w:name w:val="page number"/>
    <w:basedOn w:val="a0"/>
    <w:rsid w:val="008D77D2"/>
  </w:style>
  <w:style w:type="paragraph" w:styleId="2">
    <w:name w:val="Body Text Indent 2"/>
    <w:basedOn w:val="a"/>
    <w:link w:val="20"/>
    <w:rsid w:val="008D77D2"/>
    <w:pPr>
      <w:spacing w:after="0" w:line="240" w:lineRule="auto"/>
      <w:ind w:firstLine="720"/>
      <w:jc w:val="both"/>
    </w:pPr>
    <w:rPr>
      <w:rFonts w:ascii="Times New Roman" w:eastAsia="Times New Roman" w:hAnsi="Times New Roman" w:cs="Times New Roman"/>
      <w:sz w:val="28"/>
      <w:szCs w:val="20"/>
      <w:lang w:val="kk-KZ"/>
    </w:rPr>
  </w:style>
  <w:style w:type="character" w:customStyle="1" w:styleId="20">
    <w:name w:val="Основной текст с отступом 2 Знак"/>
    <w:basedOn w:val="a0"/>
    <w:link w:val="2"/>
    <w:rsid w:val="008D77D2"/>
    <w:rPr>
      <w:rFonts w:ascii="Times New Roman" w:eastAsia="Times New Roman" w:hAnsi="Times New Roman" w:cs="Times New Roman"/>
      <w:sz w:val="28"/>
      <w:szCs w:val="20"/>
      <w:lang w:val="kk-KZ"/>
    </w:rPr>
  </w:style>
  <w:style w:type="paragraph" w:styleId="a8">
    <w:name w:val="List Paragraph"/>
    <w:basedOn w:val="a"/>
    <w:uiPriority w:val="34"/>
    <w:qFormat/>
    <w:rsid w:val="008D77D2"/>
    <w:pPr>
      <w:ind w:left="720"/>
      <w:contextualSpacing/>
    </w:pPr>
    <w:rPr>
      <w:rFonts w:ascii="Calibri" w:eastAsia="Calibri" w:hAnsi="Calibri" w:cs="Times New Roman"/>
    </w:rPr>
  </w:style>
  <w:style w:type="paragraph" w:customStyle="1" w:styleId="11">
    <w:name w:val="Без интервала1"/>
    <w:link w:val="NoSpacingChar"/>
    <w:uiPriority w:val="99"/>
    <w:qFormat/>
    <w:rsid w:val="008D77D2"/>
    <w:pPr>
      <w:spacing w:after="0" w:line="240" w:lineRule="auto"/>
    </w:pPr>
    <w:rPr>
      <w:rFonts w:ascii="Times New Roman" w:eastAsia="Times New Roman" w:hAnsi="Times New Roman" w:cs="Times New Roman"/>
    </w:rPr>
  </w:style>
  <w:style w:type="character" w:customStyle="1" w:styleId="NoSpacingChar">
    <w:name w:val="No Spacing Char"/>
    <w:aliases w:val="норма Char,Без интервала1 Char,Обя Char,мелкий Char,мой рабочий Char,Айгерим Char,Без интервала6 Char,Без интервала11 Char,No Spacing1 Char"/>
    <w:link w:val="11"/>
    <w:uiPriority w:val="99"/>
    <w:qFormat/>
    <w:locked/>
    <w:rsid w:val="008D77D2"/>
    <w:rPr>
      <w:rFonts w:ascii="Times New Roman" w:eastAsia="Times New Roman" w:hAnsi="Times New Roman" w:cs="Times New Roman"/>
    </w:rPr>
  </w:style>
  <w:style w:type="paragraph" w:styleId="a9">
    <w:name w:val="Title"/>
    <w:basedOn w:val="a"/>
    <w:next w:val="a"/>
    <w:link w:val="aa"/>
    <w:uiPriority w:val="10"/>
    <w:qFormat/>
    <w:rsid w:val="008D77D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a">
    <w:name w:val="Название Знак"/>
    <w:basedOn w:val="a0"/>
    <w:link w:val="a9"/>
    <w:uiPriority w:val="10"/>
    <w:rsid w:val="008D77D2"/>
    <w:rPr>
      <w:rFonts w:ascii="Cambria" w:eastAsia="Times New Roman" w:hAnsi="Cambria" w:cs="Times New Roman"/>
      <w:b/>
      <w:bCs/>
      <w:kern w:val="28"/>
      <w:sz w:val="32"/>
      <w:szCs w:val="32"/>
    </w:rPr>
  </w:style>
  <w:style w:type="paragraph" w:styleId="ab">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1 Знак,Знак Знак Знак Знак, Знак4,Знак4 Знак Знак,Знак4 Знак,Знак4,Обычный (Web)1,Зна"/>
    <w:basedOn w:val="a"/>
    <w:link w:val="ac"/>
    <w:uiPriority w:val="99"/>
    <w:unhideWhenUsed/>
    <w:qFormat/>
    <w:rsid w:val="008D7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1 Знак Знак1,Знак Знак Знак Знак Знак, Знак4 Знак"/>
    <w:link w:val="ab"/>
    <w:uiPriority w:val="99"/>
    <w:locked/>
    <w:rsid w:val="008D77D2"/>
    <w:rPr>
      <w:rFonts w:ascii="Times New Roman" w:eastAsia="Times New Roman" w:hAnsi="Times New Roman" w:cs="Times New Roman"/>
      <w:sz w:val="24"/>
      <w:szCs w:val="24"/>
    </w:rPr>
  </w:style>
  <w:style w:type="character" w:styleId="ad">
    <w:name w:val="Strong"/>
    <w:basedOn w:val="a0"/>
    <w:uiPriority w:val="22"/>
    <w:qFormat/>
    <w:rsid w:val="008D77D2"/>
    <w:rPr>
      <w:b/>
      <w:bCs/>
    </w:rPr>
  </w:style>
  <w:style w:type="paragraph" w:customStyle="1" w:styleId="12">
    <w:name w:val="Обычный1"/>
    <w:rsid w:val="006B57DF"/>
    <w:pPr>
      <w:spacing w:before="100" w:beforeAutospacing="1" w:after="100" w:afterAutospacing="1" w:line="273" w:lineRule="auto"/>
    </w:pPr>
    <w:rPr>
      <w:rFonts w:ascii="Calibri" w:eastAsia="SimSun" w:hAnsi="Calibri" w:cs="Times New Roman"/>
      <w:sz w:val="24"/>
      <w:szCs w:val="24"/>
    </w:rPr>
  </w:style>
  <w:style w:type="paragraph" w:styleId="HTML">
    <w:name w:val="HTML Preformatted"/>
    <w:basedOn w:val="a"/>
    <w:link w:val="HTML0"/>
    <w:uiPriority w:val="99"/>
    <w:unhideWhenUsed/>
    <w:rsid w:val="0009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9796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36096156">
      <w:bodyDiv w:val="1"/>
      <w:marLeft w:val="0"/>
      <w:marRight w:val="0"/>
      <w:marTop w:val="0"/>
      <w:marBottom w:val="0"/>
      <w:divBdr>
        <w:top w:val="none" w:sz="0" w:space="0" w:color="auto"/>
        <w:left w:val="none" w:sz="0" w:space="0" w:color="auto"/>
        <w:bottom w:val="none" w:sz="0" w:space="0" w:color="auto"/>
        <w:right w:val="none" w:sz="0" w:space="0" w:color="auto"/>
      </w:divBdr>
    </w:div>
    <w:div w:id="489565277">
      <w:bodyDiv w:val="1"/>
      <w:marLeft w:val="0"/>
      <w:marRight w:val="0"/>
      <w:marTop w:val="0"/>
      <w:marBottom w:val="0"/>
      <w:divBdr>
        <w:top w:val="none" w:sz="0" w:space="0" w:color="auto"/>
        <w:left w:val="none" w:sz="0" w:space="0" w:color="auto"/>
        <w:bottom w:val="none" w:sz="0" w:space="0" w:color="auto"/>
        <w:right w:val="none" w:sz="0" w:space="0" w:color="auto"/>
      </w:divBdr>
    </w:div>
    <w:div w:id="599263709">
      <w:bodyDiv w:val="1"/>
      <w:marLeft w:val="0"/>
      <w:marRight w:val="0"/>
      <w:marTop w:val="0"/>
      <w:marBottom w:val="0"/>
      <w:divBdr>
        <w:top w:val="none" w:sz="0" w:space="0" w:color="auto"/>
        <w:left w:val="none" w:sz="0" w:space="0" w:color="auto"/>
        <w:bottom w:val="none" w:sz="0" w:space="0" w:color="auto"/>
        <w:right w:val="none" w:sz="0" w:space="0" w:color="auto"/>
      </w:divBdr>
      <w:divsChild>
        <w:div w:id="1158350262">
          <w:marLeft w:val="432"/>
          <w:marRight w:val="0"/>
          <w:marTop w:val="116"/>
          <w:marBottom w:val="0"/>
          <w:divBdr>
            <w:top w:val="none" w:sz="0" w:space="0" w:color="auto"/>
            <w:left w:val="none" w:sz="0" w:space="0" w:color="auto"/>
            <w:bottom w:val="none" w:sz="0" w:space="0" w:color="auto"/>
            <w:right w:val="none" w:sz="0" w:space="0" w:color="auto"/>
          </w:divBdr>
        </w:div>
      </w:divsChild>
    </w:div>
    <w:div w:id="655644502">
      <w:bodyDiv w:val="1"/>
      <w:marLeft w:val="0"/>
      <w:marRight w:val="0"/>
      <w:marTop w:val="0"/>
      <w:marBottom w:val="0"/>
      <w:divBdr>
        <w:top w:val="none" w:sz="0" w:space="0" w:color="auto"/>
        <w:left w:val="none" w:sz="0" w:space="0" w:color="auto"/>
        <w:bottom w:val="none" w:sz="0" w:space="0" w:color="auto"/>
        <w:right w:val="none" w:sz="0" w:space="0" w:color="auto"/>
      </w:divBdr>
    </w:div>
    <w:div w:id="801650921">
      <w:bodyDiv w:val="1"/>
      <w:marLeft w:val="0"/>
      <w:marRight w:val="0"/>
      <w:marTop w:val="0"/>
      <w:marBottom w:val="0"/>
      <w:divBdr>
        <w:top w:val="none" w:sz="0" w:space="0" w:color="auto"/>
        <w:left w:val="none" w:sz="0" w:space="0" w:color="auto"/>
        <w:bottom w:val="none" w:sz="0" w:space="0" w:color="auto"/>
        <w:right w:val="none" w:sz="0" w:space="0" w:color="auto"/>
      </w:divBdr>
    </w:div>
    <w:div w:id="936671061">
      <w:bodyDiv w:val="1"/>
      <w:marLeft w:val="0"/>
      <w:marRight w:val="0"/>
      <w:marTop w:val="0"/>
      <w:marBottom w:val="0"/>
      <w:divBdr>
        <w:top w:val="none" w:sz="0" w:space="0" w:color="auto"/>
        <w:left w:val="none" w:sz="0" w:space="0" w:color="auto"/>
        <w:bottom w:val="none" w:sz="0" w:space="0" w:color="auto"/>
        <w:right w:val="none" w:sz="0" w:space="0" w:color="auto"/>
      </w:divBdr>
    </w:div>
    <w:div w:id="958145012">
      <w:bodyDiv w:val="1"/>
      <w:marLeft w:val="0"/>
      <w:marRight w:val="0"/>
      <w:marTop w:val="0"/>
      <w:marBottom w:val="0"/>
      <w:divBdr>
        <w:top w:val="none" w:sz="0" w:space="0" w:color="auto"/>
        <w:left w:val="none" w:sz="0" w:space="0" w:color="auto"/>
        <w:bottom w:val="none" w:sz="0" w:space="0" w:color="auto"/>
        <w:right w:val="none" w:sz="0" w:space="0" w:color="auto"/>
      </w:divBdr>
    </w:div>
    <w:div w:id="1021083271">
      <w:bodyDiv w:val="1"/>
      <w:marLeft w:val="0"/>
      <w:marRight w:val="0"/>
      <w:marTop w:val="0"/>
      <w:marBottom w:val="0"/>
      <w:divBdr>
        <w:top w:val="none" w:sz="0" w:space="0" w:color="auto"/>
        <w:left w:val="none" w:sz="0" w:space="0" w:color="auto"/>
        <w:bottom w:val="none" w:sz="0" w:space="0" w:color="auto"/>
        <w:right w:val="none" w:sz="0" w:space="0" w:color="auto"/>
      </w:divBdr>
    </w:div>
    <w:div w:id="1156265690">
      <w:bodyDiv w:val="1"/>
      <w:marLeft w:val="0"/>
      <w:marRight w:val="0"/>
      <w:marTop w:val="0"/>
      <w:marBottom w:val="0"/>
      <w:divBdr>
        <w:top w:val="none" w:sz="0" w:space="0" w:color="auto"/>
        <w:left w:val="none" w:sz="0" w:space="0" w:color="auto"/>
        <w:bottom w:val="none" w:sz="0" w:space="0" w:color="auto"/>
        <w:right w:val="none" w:sz="0" w:space="0" w:color="auto"/>
      </w:divBdr>
    </w:div>
    <w:div w:id="1387610763">
      <w:bodyDiv w:val="1"/>
      <w:marLeft w:val="0"/>
      <w:marRight w:val="0"/>
      <w:marTop w:val="0"/>
      <w:marBottom w:val="0"/>
      <w:divBdr>
        <w:top w:val="none" w:sz="0" w:space="0" w:color="auto"/>
        <w:left w:val="none" w:sz="0" w:space="0" w:color="auto"/>
        <w:bottom w:val="none" w:sz="0" w:space="0" w:color="auto"/>
        <w:right w:val="none" w:sz="0" w:space="0" w:color="auto"/>
      </w:divBdr>
    </w:div>
    <w:div w:id="1476491710">
      <w:bodyDiv w:val="1"/>
      <w:marLeft w:val="0"/>
      <w:marRight w:val="0"/>
      <w:marTop w:val="0"/>
      <w:marBottom w:val="0"/>
      <w:divBdr>
        <w:top w:val="none" w:sz="0" w:space="0" w:color="auto"/>
        <w:left w:val="none" w:sz="0" w:space="0" w:color="auto"/>
        <w:bottom w:val="none" w:sz="0" w:space="0" w:color="auto"/>
        <w:right w:val="none" w:sz="0" w:space="0" w:color="auto"/>
      </w:divBdr>
    </w:div>
    <w:div w:id="1485853747">
      <w:bodyDiv w:val="1"/>
      <w:marLeft w:val="0"/>
      <w:marRight w:val="0"/>
      <w:marTop w:val="0"/>
      <w:marBottom w:val="0"/>
      <w:divBdr>
        <w:top w:val="none" w:sz="0" w:space="0" w:color="auto"/>
        <w:left w:val="none" w:sz="0" w:space="0" w:color="auto"/>
        <w:bottom w:val="none" w:sz="0" w:space="0" w:color="auto"/>
        <w:right w:val="none" w:sz="0" w:space="0" w:color="auto"/>
      </w:divBdr>
    </w:div>
    <w:div w:id="1551570654">
      <w:bodyDiv w:val="1"/>
      <w:marLeft w:val="0"/>
      <w:marRight w:val="0"/>
      <w:marTop w:val="0"/>
      <w:marBottom w:val="0"/>
      <w:divBdr>
        <w:top w:val="none" w:sz="0" w:space="0" w:color="auto"/>
        <w:left w:val="none" w:sz="0" w:space="0" w:color="auto"/>
        <w:bottom w:val="none" w:sz="0" w:space="0" w:color="auto"/>
        <w:right w:val="none" w:sz="0" w:space="0" w:color="auto"/>
      </w:divBdr>
      <w:divsChild>
        <w:div w:id="865562511">
          <w:marLeft w:val="547"/>
          <w:marRight w:val="0"/>
          <w:marTop w:val="0"/>
          <w:marBottom w:val="0"/>
          <w:divBdr>
            <w:top w:val="none" w:sz="0" w:space="0" w:color="auto"/>
            <w:left w:val="none" w:sz="0" w:space="0" w:color="auto"/>
            <w:bottom w:val="none" w:sz="0" w:space="0" w:color="auto"/>
            <w:right w:val="none" w:sz="0" w:space="0" w:color="auto"/>
          </w:divBdr>
        </w:div>
      </w:divsChild>
    </w:div>
    <w:div w:id="1655988114">
      <w:bodyDiv w:val="1"/>
      <w:marLeft w:val="0"/>
      <w:marRight w:val="0"/>
      <w:marTop w:val="0"/>
      <w:marBottom w:val="0"/>
      <w:divBdr>
        <w:top w:val="none" w:sz="0" w:space="0" w:color="auto"/>
        <w:left w:val="none" w:sz="0" w:space="0" w:color="auto"/>
        <w:bottom w:val="none" w:sz="0" w:space="0" w:color="auto"/>
        <w:right w:val="none" w:sz="0" w:space="0" w:color="auto"/>
      </w:divBdr>
    </w:div>
    <w:div w:id="1795364088">
      <w:bodyDiv w:val="1"/>
      <w:marLeft w:val="0"/>
      <w:marRight w:val="0"/>
      <w:marTop w:val="0"/>
      <w:marBottom w:val="0"/>
      <w:divBdr>
        <w:top w:val="none" w:sz="0" w:space="0" w:color="auto"/>
        <w:left w:val="none" w:sz="0" w:space="0" w:color="auto"/>
        <w:bottom w:val="none" w:sz="0" w:space="0" w:color="auto"/>
        <w:right w:val="none" w:sz="0" w:space="0" w:color="auto"/>
      </w:divBdr>
    </w:div>
    <w:div w:id="19413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123</cp:lastModifiedBy>
  <cp:revision>71</cp:revision>
  <cp:lastPrinted>2026-01-23T03:37:00Z</cp:lastPrinted>
  <dcterms:created xsi:type="dcterms:W3CDTF">2026-01-22T09:31:00Z</dcterms:created>
  <dcterms:modified xsi:type="dcterms:W3CDTF">2026-04-23T06:50:00Z</dcterms:modified>
</cp:coreProperties>
</file>